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C4" w:rsidRDefault="003D23C4" w:rsidP="003D23C4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"/>
        <w:gridCol w:w="91"/>
        <w:gridCol w:w="108"/>
        <w:gridCol w:w="8901"/>
        <w:gridCol w:w="108"/>
        <w:gridCol w:w="90"/>
        <w:gridCol w:w="48"/>
      </w:tblGrid>
      <w:tr w:rsidR="003D23C4" w:rsidTr="00AE64F2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</w:tr>
      <w:tr w:rsidR="003D23C4" w:rsidTr="00AE64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ФЕДЕРАЛЬНОЕ СТАТИСТИЧЕСКОЕ НАБЛЮДЕНИЕ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D23C4" w:rsidTr="00AE64F2">
        <w:trPr>
          <w:trHeight w:val="22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D23C4" w:rsidTr="00AE64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Нарушение порядка представления статистической информации, а равно представление недостоверной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статистической информации влечет ответственность, установленную статьей 13.19 Кодекса Российской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Федерации об административных правонарушениях от 30.12.2001 № 195-ФЗ, а также статьей 3 Закона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Российской Федерации от 13.05.92 № 2761-1 "Об ответственности за нарушение порядка представления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государственной статистической отчетности"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D23C4" w:rsidTr="00AE64F2">
        <w:trPr>
          <w:trHeight w:val="22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D23C4" w:rsidTr="00AE64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ВОЗМОЖНО ПРЕДОСТАВЛЕНИЕ В ЭЛЕКТРОННОМ ВИДЕ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D23C4" w:rsidTr="00AE64F2">
        <w:trPr>
          <w:trHeight w:val="34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D23C4" w:rsidTr="00AE64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СВЕДЕНИЯ ОБ ОБЪЕКТАХ ИНФРАСТРУКТУРЫ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МУНИЦИПАЛЬНОГО ОБРАЗОВАНИЯ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Style w:val="printer"/>
                <w:rFonts w:ascii="Tahoma" w:eastAsia="Times New Roman" w:hAnsi="Tahoma" w:cs="Tahoma"/>
                <w:sz w:val="18"/>
                <w:szCs w:val="18"/>
              </w:rPr>
              <w:t xml:space="preserve">по состоянию на 31 декабря 2013 года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D23C4" w:rsidTr="00AE64F2">
        <w:trPr>
          <w:trHeight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D23C4" w:rsidRDefault="003D23C4" w:rsidP="00AE64F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D23C4" w:rsidRDefault="003D23C4" w:rsidP="00AE64F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D23C4" w:rsidRDefault="003D23C4" w:rsidP="00AE64F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D23C4" w:rsidRDefault="003D23C4" w:rsidP="00AE64F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D23C4" w:rsidRDefault="003D23C4" w:rsidP="00AE64F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D23C4" w:rsidRDefault="003D23C4" w:rsidP="00AE64F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3D23C4" w:rsidRDefault="003D23C4" w:rsidP="003D23C4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1"/>
        <w:gridCol w:w="2404"/>
      </w:tblGrid>
      <w:tr w:rsidR="003D23C4" w:rsidTr="00AE64F2"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91"/>
              <w:gridCol w:w="1730"/>
            </w:tblGrid>
            <w:tr w:rsidR="003D23C4" w:rsidTr="00AE64F2">
              <w:tc>
                <w:tcPr>
                  <w:tcW w:w="3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23C4" w:rsidRDefault="003D23C4" w:rsidP="00AE64F2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Предоставляют: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23C4" w:rsidRDefault="003D23C4" w:rsidP="00AE64F2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Сроки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предоставления</w:t>
                  </w:r>
                </w:p>
              </w:tc>
            </w:tr>
            <w:tr w:rsidR="003D23C4" w:rsidTr="00AE64F2">
              <w:trPr>
                <w:trHeight w:val="180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13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23C4" w:rsidRDefault="003D23C4" w:rsidP="00AE64F2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органы местного самоуправления муниципальных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образований: </w:t>
                  </w:r>
                </w:p>
                <w:p w:rsidR="003D23C4" w:rsidRDefault="003D23C4" w:rsidP="00AE64F2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- территориальному органу Росстата в субъекте</w:t>
                  </w:r>
                </w:p>
                <w:p w:rsidR="003D23C4" w:rsidRDefault="003D23C4" w:rsidP="00AE64F2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Российской Федерации по установленному им адресу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23C4" w:rsidRDefault="003D23C4" w:rsidP="00AE64F2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 июня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после отчетной даты</w:t>
                  </w:r>
                </w:p>
              </w:tc>
            </w:tr>
          </w:tbl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"/>
              <w:gridCol w:w="227"/>
              <w:gridCol w:w="1813"/>
              <w:gridCol w:w="227"/>
            </w:tblGrid>
            <w:tr w:rsidR="003D23C4" w:rsidTr="00AE64F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23C4" w:rsidRDefault="003D23C4" w:rsidP="00AE64F2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23C4" w:rsidRDefault="003D23C4" w:rsidP="00AE64F2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23C4" w:rsidRDefault="003D23C4" w:rsidP="00AE64F2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Форма № 1-МО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23C4" w:rsidRDefault="003D23C4" w:rsidP="00AE64F2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3D23C4" w:rsidTr="00AE64F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23C4" w:rsidRDefault="003D23C4" w:rsidP="00AE64F2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23C4" w:rsidRDefault="003D23C4" w:rsidP="00AE64F2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Приказ Росстата: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Об утверждении формы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от 25.07.2013 № 294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внесении изменений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(при наличии)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от ____________ № _____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от ____________ № _____ </w:t>
                  </w:r>
                </w:p>
              </w:tc>
            </w:tr>
            <w:tr w:rsidR="003D23C4" w:rsidTr="00AE64F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23C4" w:rsidRDefault="003D23C4" w:rsidP="00AE64F2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23C4" w:rsidRDefault="003D23C4" w:rsidP="00AE64F2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23C4" w:rsidRDefault="003D23C4" w:rsidP="00AE64F2">
                  <w:pPr>
                    <w:spacing w:before="57"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Годовая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23C4" w:rsidRDefault="003D23C4" w:rsidP="00AE64F2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3D23C4" w:rsidTr="00AE64F2"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23C4" w:rsidRDefault="003D23C4" w:rsidP="00AE64F2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3D23C4" w:rsidRDefault="003D23C4" w:rsidP="003D23C4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57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D23C4" w:rsidTr="00AE64F2"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13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23C4" w:rsidRDefault="003D23C4" w:rsidP="00AE64F2">
                  <w:pPr>
                    <w:spacing w:after="0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Наименование отчитывающейся организации</w:t>
                  </w:r>
                </w:p>
              </w:tc>
            </w:tr>
            <w:tr w:rsidR="003D23C4" w:rsidTr="00AE64F2"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113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D23C4" w:rsidRDefault="003D23C4" w:rsidP="00AE64F2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Беседенского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сельсовета Курского района Курской област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и(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Бесединского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сельсовета Курского района)</w:t>
                  </w:r>
                </w:p>
              </w:tc>
            </w:tr>
          </w:tbl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57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D23C4" w:rsidTr="00AE64F2"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13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23C4" w:rsidRDefault="003D23C4" w:rsidP="00AE64F2">
                  <w:pPr>
                    <w:spacing w:after="0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Почтовый адрес</w:t>
                  </w:r>
                </w:p>
              </w:tc>
            </w:tr>
            <w:tr w:rsidR="003D23C4" w:rsidTr="00AE64F2"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113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D23C4" w:rsidRDefault="003D23C4" w:rsidP="00AE64F2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3D23C4" w:rsidRDefault="003D23C4" w:rsidP="003D23C4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2631"/>
        <w:gridCol w:w="2631"/>
        <w:gridCol w:w="2631"/>
      </w:tblGrid>
      <w:tr w:rsidR="003D23C4" w:rsidTr="00AE64F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формы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 ОКУД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</w:p>
        </w:tc>
      </w:tr>
      <w:tr w:rsidR="003D23C4" w:rsidTr="00AE64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отчитывающейся организации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 ОКПО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</w:tr>
      <w:tr w:rsidR="003D23C4" w:rsidTr="00AE64F2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0601022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04181843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3D23C4" w:rsidRDefault="003D23C4" w:rsidP="003D23C4">
      <w:pPr>
        <w:pStyle w:val="z-1"/>
      </w:pPr>
      <w:r>
        <w:t>Конец формы</w:t>
      </w:r>
    </w:p>
    <w:p w:rsidR="003D23C4" w:rsidRDefault="003D23C4" w:rsidP="003D23C4">
      <w:pPr>
        <w:pStyle w:val="z-"/>
      </w:pPr>
      <w:bookmarkStart w:id="0" w:name="Основная_часть"/>
      <w:bookmarkEnd w:id="0"/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7"/>
        <w:gridCol w:w="2844"/>
        <w:gridCol w:w="940"/>
        <w:gridCol w:w="142"/>
        <w:gridCol w:w="142"/>
      </w:tblGrid>
      <w:tr w:rsidR="003D23C4" w:rsidTr="00AE64F2">
        <w:trPr>
          <w:trHeight w:val="284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D23C4" w:rsidTr="00AE64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Статус муниципального образования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(нужное отметить):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3D23C4" w:rsidTr="00AE64F2">
        <w:trPr>
          <w:trHeight w:val="17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D23C4" w:rsidTr="00AE64F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муниципальный район .................................................................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printer"/>
                <w:rFonts w:ascii="Tahoma" w:eastAsia="Times New Roman" w:hAnsi="Tahoma" w:cs="Tahoma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3D23C4" w:rsidTr="00AE64F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городской округ ..........................................................................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printer"/>
                <w:rFonts w:ascii="Tahoma" w:eastAsia="Times New Roman" w:hAnsi="Tahoma" w:cs="Tahoma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3D23C4" w:rsidTr="00AE64F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внутригородская территория города федерального значения .......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printer"/>
                <w:rFonts w:ascii="Tahoma" w:eastAsia="Times New Roman" w:hAnsi="Tahoma" w:cs="Tahoma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3D23C4" w:rsidTr="00AE64F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городское поселение ...................................................................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printer"/>
                <w:rFonts w:ascii="Tahoma" w:eastAsia="Times New Roman" w:hAnsi="Tahoma" w:cs="Tahoma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3D23C4" w:rsidTr="00AE64F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сельское поселение .....................................................................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printer"/>
                <w:rFonts w:ascii="Tahoma" w:eastAsia="Times New Roman" w:hAnsi="Tahoma" w:cs="Tahoma"/>
                <w:sz w:val="18"/>
                <w:szCs w:val="18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</w:tbl>
    <w:p w:rsidR="003D23C4" w:rsidRDefault="003D23C4" w:rsidP="003D23C4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5355"/>
        <w:gridCol w:w="1409"/>
        <w:gridCol w:w="1879"/>
      </w:tblGrid>
      <w:tr w:rsidR="003D23C4" w:rsidTr="00AE64F2">
        <w:trPr>
          <w:trHeight w:val="34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D23C4" w:rsidTr="00AE64F2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№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строки</w:t>
            </w:r>
          </w:p>
        </w:tc>
        <w:tc>
          <w:tcPr>
            <w:tcW w:w="2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измерения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Территория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Общая площадь земель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19 202.00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Объекты бытового обслуживания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br/>
              <w:t>Число объектов бытового обслуживания населения,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оказывающих услуги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   в том числе: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 ремонту, окраске и пошиву обуви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по ремонту и пошиву швейных, меховых и кожаных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изделий, головных уборов и изделий текстильной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галантереи, ремонту, пошиву и вязанию трикотажных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изделий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по ремонту и техническому обслуживанию бытовой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радиоэлектронной аппаратуры, бытовых машин 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приборов и изготовлению металлоизделий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по техническому обслуживанию и ремонту транспортных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средств, машин и оборудования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по изготовлению и ремонту мебели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химической чистки и крашения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2.6.1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2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их установленная мощность в 8-часовую смену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кг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вещей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прачечных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2.7.1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2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их установленная мощность в 8-часовую смену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кг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сухого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белья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по ремонту и строительству жилья и других построек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бань, душевых и саун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2.9.1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2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них мест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место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парикмахерские и косметические услуги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2.10.1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2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них число кресел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фотоателье, фот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о-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и кинолабораторий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ритуальные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прочие услуги бытового характера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приемных пунктов бытового обслуживания,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принимающих заказы от населения на оказание услуг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   в том числе: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 ремонту, окраске и пошиву обуви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по ремонту и пошиву швейных, меховых и кожаных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изделий, головных уборов и изделий текстильной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галантереи, ремонту, пошиву и вязанию трикотажных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изделий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по ремонту и техническому обслуживанию бытовой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радиоэлектронной аппаратуры, бытовых машин 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приборов и изготовлению металлоизделий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</w:tbl>
    <w:p w:rsidR="003D23C4" w:rsidRDefault="003D23C4" w:rsidP="003D23C4">
      <w:pPr>
        <w:pStyle w:val="z-1"/>
      </w:pPr>
      <w:r>
        <w:t>Конец формы</w:t>
      </w:r>
    </w:p>
    <w:p w:rsidR="003D23C4" w:rsidRDefault="003D23C4" w:rsidP="003D23C4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5355"/>
        <w:gridCol w:w="1409"/>
        <w:gridCol w:w="1879"/>
      </w:tblGrid>
      <w:tr w:rsidR="003D23C4" w:rsidTr="00AE64F2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№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строки</w:t>
            </w:r>
          </w:p>
        </w:tc>
        <w:tc>
          <w:tcPr>
            <w:tcW w:w="2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измерения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по изготовлению и ремонту мебели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химической чистки и крашения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прачечных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по ремонту и строительству жилья и других построек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фотоателье, фот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о-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и кинолабораторий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ритуальных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прочих услуг бытового характера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Объекты розничной торговли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  <w:t>и общественного питания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Количество объектов розничной торговли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 общественного питания: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Х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магазины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площадь торгового зала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750.00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строки 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гипермаркеты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площадь торгового зала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супермаркеты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площадь торгового зала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специализированные продовольственные магазины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площадь торгового зала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специализированные непродовольственные магазины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площадь торгового зала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200.00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магазины товаров повседневного спроса,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минимаркеты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4.6.1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площадь торгового зала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550.00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универмаги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4.7.1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площадь торгового зала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неспециализированные непродовольственные магазины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 прочие магазины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4.8.1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площадь торгового зала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строки 4.1 магазины-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дискаунтеры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4.9.1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площадь торгового зала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павильоны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4.10.1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площадь торгового зала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64.00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палатки, киоски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аптеки и аптечные магазины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4.12.1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площадь торгового зала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16.00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аптечные киоски и пункты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общедоступные столовые, закусочные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4.14.1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2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них мест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место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4.14.2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2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площадь зала обслуживания посетителей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столовые учебных заведений, организаций, промышленных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предприятий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4.15.1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2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них мест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место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4.15.2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2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площадь зала обслуживания посетителей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рестораны, кафе, бары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4.16.1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2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них мест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место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240</w:t>
            </w:r>
          </w:p>
        </w:tc>
      </w:tr>
    </w:tbl>
    <w:p w:rsidR="003D23C4" w:rsidRDefault="003D23C4" w:rsidP="003D23C4">
      <w:pPr>
        <w:pStyle w:val="z-1"/>
      </w:pPr>
      <w:r>
        <w:t>Конец формы</w:t>
      </w:r>
    </w:p>
    <w:p w:rsidR="003D23C4" w:rsidRDefault="003D23C4" w:rsidP="003D23C4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5355"/>
        <w:gridCol w:w="1409"/>
        <w:gridCol w:w="1879"/>
      </w:tblGrid>
      <w:tr w:rsidR="003D23C4" w:rsidTr="00AE64F2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№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строки</w:t>
            </w:r>
          </w:p>
        </w:tc>
        <w:tc>
          <w:tcPr>
            <w:tcW w:w="2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измерения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4.16.2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2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площадь зала обслуживания посетителей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420.00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автозаправочные станции (АЗС), расположенные на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автомобильных дорогах общего пользования местного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4.17.1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них</w:t>
            </w:r>
          </w:p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многотопливные заправочные станции (МТЗС)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4.17.2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автомобильные газонаполнительные компрессорные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станции (АГНКС)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4.17.3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автомобильные газозаправочные станции (АГЗС)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4.17.4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криогенные газозаправочные станции (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КриоГЗС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Спортивные сооружения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br/>
              <w:t>Число спортивных сооружений -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них муниципальных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общего числа спортивных сооружений:</w:t>
            </w:r>
          </w:p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стадионы с трибунами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5.2.1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из них муниципальные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плоскостные спортивные сооружения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5.3.1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из них муниципальные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спортивные залы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5.4.1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из них муниципальные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плавательные бассейны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5.5.1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из них муниципальные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детско-юношеских спортивных школ (включая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филиалы)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из них самостоятельные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Численность занимающихся в детско-юношеских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спортивных школах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Переработка и вывоз отходов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Количество предприятий по утилизации и переработке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бытовых и промышленных отходов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них муниципальных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Вывезено за год твердых бытовых отходов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Вывезено за год жидких отходов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Коммунальная сфера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Общая площадь жилых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тыс. м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104.00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Число проживающих в ветхих жилых домах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Число проживающих в аварийных жилых домах 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Переселено из ветхих и аварийных жилых домов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за отчетный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Одиночное протяжение уличной газовой сети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111 392.00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 нуждающейся в замене и ремонте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заменено и отремонтировано уличной газовой сети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за отчетный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Количество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негазифицированных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населенных пунктов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Число источников теплоснабжения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них мощностью до 3 Гкал/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</w:tr>
    </w:tbl>
    <w:p w:rsidR="003D23C4" w:rsidRDefault="003D23C4" w:rsidP="003D23C4">
      <w:pPr>
        <w:pStyle w:val="z-1"/>
      </w:pPr>
      <w:r>
        <w:t>Конец формы</w:t>
      </w:r>
    </w:p>
    <w:p w:rsidR="003D23C4" w:rsidRDefault="003D23C4" w:rsidP="003D23C4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5355"/>
        <w:gridCol w:w="1409"/>
        <w:gridCol w:w="1879"/>
      </w:tblGrid>
      <w:tr w:rsidR="003D23C4" w:rsidTr="00AE64F2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№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строки</w:t>
            </w:r>
          </w:p>
        </w:tc>
        <w:tc>
          <w:tcPr>
            <w:tcW w:w="2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измерения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Протяженность тепловых и паровых сетей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в двухтрубном исчислении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1 300.00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18.1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в том числе 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нуждающихся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в замене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200.00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18.2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протяженность тепловых и паровых сетей, которые были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заменены и отремонтированы за отчетный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Одиночное протяжение уличной водопроводной сети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44 600.00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19.1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 нуждающейся в замене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6 500.00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19.2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одиночное протяжение уличной водопроводной сети,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которая заменена и отремонтирована за отчетный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Одиночное протяжение уличной канализационной сети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 нуждающейся в замене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20.2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одиночное протяжение уличной канализационной сети,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которая заменена и отремонтирована за отчетный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Учреждения социального обслуживания населения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Число стационарных учреждений социального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обслуживания для граждан пожилого возраста и инвалидов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(взрослых)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них мест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место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Численность граждан пожилого возраста и инвалидов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(взрослых) по списку в стационарных учреждениях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социального обслуживания (на конец года)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учреждений для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них мест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место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центров социального обслуживания граждан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пожилого возраста 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при них отделений:</w:t>
            </w:r>
          </w:p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временного проживания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дневного пребывания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мест в отделениях при центрах социального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обслуживания граждан пожилого возраста и инвалидов:</w:t>
            </w:r>
          </w:p>
          <w:p w:rsidR="003D23C4" w:rsidRDefault="003D23C4" w:rsidP="00AE64F2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временного проживания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место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дневного пребывания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место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место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Численность лиц, обслуженных за год отделениями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при центрах социального обслуживания граждан пожилого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возраста и инвалидов:</w:t>
            </w:r>
          </w:p>
          <w:p w:rsidR="003D23C4" w:rsidRDefault="003D23C4" w:rsidP="00AE64F2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временного проживания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дневного пребывания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отделений социального обслуживания на дому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граждан пожилого возраста 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Численность лиц, обслуженных отделениями социального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обслуживания на дому граждан пожилого возраста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специализированных отделений социальн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о-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медицинского обслуживания на дому граждан пожилого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возраста 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Численность лиц, обслуженных специализированными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отделениями социально-медицинского обслуживания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на дому граждан пожилого возраста 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</w:tbl>
    <w:p w:rsidR="003D23C4" w:rsidRDefault="003D23C4" w:rsidP="003D23C4">
      <w:pPr>
        <w:pStyle w:val="z-1"/>
      </w:pPr>
      <w:r>
        <w:t>Конец формы</w:t>
      </w:r>
    </w:p>
    <w:p w:rsidR="003D23C4" w:rsidRDefault="003D23C4" w:rsidP="003D23C4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5355"/>
        <w:gridCol w:w="1409"/>
        <w:gridCol w:w="1879"/>
      </w:tblGrid>
      <w:tr w:rsidR="003D23C4" w:rsidTr="00AE64F2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№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строки</w:t>
            </w:r>
          </w:p>
        </w:tc>
        <w:tc>
          <w:tcPr>
            <w:tcW w:w="2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измерения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Общеобразовательные организации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Число общеобразовательных организаций (без вечерних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(сменных) общеобразовательных организаций) на начало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учебного года,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29.1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структурных подразделений (филиалов)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общеобразовательных организаций (без вечерних (сменных)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общеобразовательных организаций)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Численность обучающихся общеобразовательных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организаций (без вечерних (сменных) общеобразовательных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организаций) с учетом структурных подразделений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(филиалов),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245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вечерних (сменных) общеобразовательных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организаций,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структурных подразделений (филиалов) вечерних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(сменных) общеобразовательных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Численность обучающихся вечерних (сменных)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общеобразовательных организаций с учетом структурных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подразделений (филиалов),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Организации здравоохранения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Число самостоятельных больничных организаций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Районные участковые больницы в составе ЦРБ, другие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больничные отделения в составе ЛПО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коек в самостоятельных больничных организациях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койка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коек в больничных отделениях в составе ЦРБ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 других ЛПО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койка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105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самостоятельных поликлиник для взрослых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поликлинических отделений для взрослых в составе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больничных организаций и других ЛПО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самостоятельных женских консультаций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36.1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поликлинических акушерско-гинекологических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отделений (кабинетов), женских консультаций в составе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больничных организаций и других ЛПО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самостоятельных детских поликлиник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37.1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поликлинических детских отделений (кабинетов)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 составе больничных организаций и других ЛПО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самостоятельных стоматологических поликлиник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38.1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поликлинических стоматологических отделений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(кабинетов) в составе больничных организаций и других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ЛПО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самостоятельных и входящих в состав других ЛПО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амбулаторно-поликлинических организаций других типов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39.1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Центры общей врачебной (семейной)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39.2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Кабинеты доврачебного осмотра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самостоятельных станций скорой помощи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(больниц скорой помощи)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Отделения скорой помощи в составе больничных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организаций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40.2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Бригады скорой помощи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Мощность амбулаторно-поликлинических организаций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(самостоятельных и отделений в составе больничных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организаций и других ЛПО)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посещение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 смену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100.0</w:t>
            </w:r>
          </w:p>
        </w:tc>
      </w:tr>
    </w:tbl>
    <w:p w:rsidR="003D23C4" w:rsidRDefault="003D23C4" w:rsidP="003D23C4">
      <w:pPr>
        <w:pStyle w:val="z-1"/>
      </w:pPr>
      <w:r>
        <w:t>Конец формы</w:t>
      </w:r>
    </w:p>
    <w:p w:rsidR="003D23C4" w:rsidRDefault="003D23C4" w:rsidP="003D23C4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5355"/>
        <w:gridCol w:w="1409"/>
        <w:gridCol w:w="1879"/>
      </w:tblGrid>
      <w:tr w:rsidR="003D23C4" w:rsidTr="00AE64F2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№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строки</w:t>
            </w:r>
          </w:p>
        </w:tc>
        <w:tc>
          <w:tcPr>
            <w:tcW w:w="2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измерения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фельдшерско-акушерских пунктов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Численность врачей всех специальностей (без зубных)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Численность среднего медицинского персонала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46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негосударственных самостоятельных больничных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организаций и больничных отделений в составе ЛПО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них ОАО "РЖД"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коек в негосударственных самостоятельных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больничных организациях и больничных отделениях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 составе ЛПО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койка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негосударственных самостоятельных амбулаторн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о-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поликлинических организаций и отделений в составе ЛПО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2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47.1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ОАО "РЖД"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47.2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стоматологические, зубопротезные организации,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отделения (кабинеты)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47.3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женские консультации, акушерско-гинекологические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отделения (кабинеты)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Мощность негосударственных самостоятельных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амбулаторно-поликлинических организаций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 поликлинических отделений в составе ЛПО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посещение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 смену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Численность врачей всех специальностей (без зубных)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в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негосударственных ЛПО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Численность среднего медицинского персонала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в 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негосударственных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ЛПО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Учреждения культуры и искусства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Число учреждений культурно-досугового типа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структурных подразделений (филиалов) учреждений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культурно-досугового типа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Численность работников учреждений культурно-досугового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типа с учетом структурных подразделений (филиалов)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них специалисты культурно-досуговой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библиотек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структурных подразделений (филиалов) библиотек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Численность работников библиотек с учетом структурных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подразделений (филиалов)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19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них библиотечных работников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музеев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структурных подразделений (филиалов) музеев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Численность работников музеев с учетом структурных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подразделений (филиалов)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них научные сотрудники и экскурсоводы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профессиональных театров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них работников,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них художественный и артистический персонал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парков культуры и отдыха (городских садов)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них работников,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них специалисты культурно-досуговой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зоопарков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</w:tbl>
    <w:p w:rsidR="003D23C4" w:rsidRDefault="003D23C4" w:rsidP="003D23C4">
      <w:pPr>
        <w:pStyle w:val="z-1"/>
      </w:pPr>
      <w:r>
        <w:t>Конец формы</w:t>
      </w:r>
    </w:p>
    <w:p w:rsidR="003D23C4" w:rsidRDefault="003D23C4" w:rsidP="003D23C4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5355"/>
        <w:gridCol w:w="1409"/>
        <w:gridCol w:w="1879"/>
      </w:tblGrid>
      <w:tr w:rsidR="003D23C4" w:rsidTr="00AE64F2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№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строки</w:t>
            </w:r>
          </w:p>
        </w:tc>
        <w:tc>
          <w:tcPr>
            <w:tcW w:w="2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измерения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56.1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них работников,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56.2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них научные сотрудники, ветеринарные врачи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 фельдшеры, зоотехники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цирков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57.1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них работников,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57.2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них художественный и артистический персонал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детских музыкальных, художественных,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хореографических школ и школ искусств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58.1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структурных подразделений (филиалов) детских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музыкальных, художественных, хореографических школ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 школ искусств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58.2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Численность работников детских музыкальных,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художественных, хореографических школ и школ искусств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 учетом структурных подразделений (филиалов)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58.3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них преподавателей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Организация охраны общественного порядка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Число муниципальных органов охраны общественного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порядка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59.1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них работников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добровольных формирований населения по охране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общественного порядка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них участников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Инвестиции в основной капитал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Инвестиции в основной капитал за счет средств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муниципального 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тысяча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рублей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227.00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Ввод жилья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Ввод в действие жилых домов на территории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муниципального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общей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площади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1 570.00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в том числе 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индивидуальных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общей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площади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346.00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Муниципальные услуги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Число заявителей-граждан, обратившихся за получением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муниципальных услуг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220.00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строки 63:</w:t>
            </w:r>
          </w:p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заявителей-граждан, обратившихся за получением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муниципальных услуг в электронном виде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</w:tbl>
    <w:p w:rsidR="003D23C4" w:rsidRDefault="003D23C4" w:rsidP="003D23C4">
      <w:pPr>
        <w:pStyle w:val="z-1"/>
      </w:pPr>
      <w:r>
        <w:t>Конец формы</w:t>
      </w:r>
    </w:p>
    <w:p w:rsidR="003D23C4" w:rsidRDefault="003D23C4" w:rsidP="003D23C4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5355"/>
        <w:gridCol w:w="1409"/>
        <w:gridCol w:w="1879"/>
      </w:tblGrid>
      <w:tr w:rsidR="003D23C4" w:rsidTr="00AE64F2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№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строки</w:t>
            </w:r>
          </w:p>
        </w:tc>
        <w:tc>
          <w:tcPr>
            <w:tcW w:w="2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измерения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заявителей-граждан, обратившихся за получением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государственных услуг, предоставляемых органом местного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самоуправления при осуществлении отдельных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государственных полномочий, переданных федеральными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законами и законами субъектов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36</w:t>
            </w:r>
          </w:p>
        </w:tc>
      </w:tr>
      <w:tr w:rsidR="003D23C4" w:rsidTr="00AE6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строки 64:</w:t>
            </w:r>
          </w:p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заявителей-граждан, обратившихся за получением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государственных услуг в электронной форме,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предоставляемых органом местного самоуправления при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осуществлении отдельных государственных полномочий,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переданных федеральными законами и законами субъектов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23C4" w:rsidTr="00AE64F2">
        <w:trPr>
          <w:trHeight w:val="34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D23C4" w:rsidTr="00AE64F2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Коды по ОКЕИ: метр – 006; квадратный метр – 055; тысяча квадратных метров – 058; гектар – 059;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квадратный метр общей площади – 081; килограмм – 166; тысяча рублей – 384; посещение в смену – 545;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единица – 642; место – 698; человек – 792; койка – 911, тысяча кубических метров – 114. </w:t>
            </w:r>
          </w:p>
        </w:tc>
      </w:tr>
    </w:tbl>
    <w:p w:rsidR="003D23C4" w:rsidRDefault="003D23C4" w:rsidP="003D23C4">
      <w:pPr>
        <w:pStyle w:val="z-1"/>
      </w:pPr>
      <w:r>
        <w:t>Конец формы</w:t>
      </w:r>
    </w:p>
    <w:p w:rsidR="003D23C4" w:rsidRDefault="003D23C4" w:rsidP="003D23C4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8"/>
        <w:gridCol w:w="6577"/>
      </w:tblGrid>
      <w:tr w:rsidR="003D23C4" w:rsidTr="00AE64F2"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2"/>
              <w:gridCol w:w="2542"/>
              <w:gridCol w:w="1453"/>
            </w:tblGrid>
            <w:tr w:rsidR="003D23C4" w:rsidTr="00AE64F2">
              <w:trPr>
                <w:trHeight w:val="34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23C4" w:rsidRDefault="003D23C4" w:rsidP="00AE64F2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3D23C4" w:rsidTr="00AE64F2">
              <w:trPr>
                <w:hidden/>
              </w:trPr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D23C4" w:rsidRDefault="003D23C4" w:rsidP="00AE64F2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D23C4" w:rsidRDefault="003D23C4" w:rsidP="00AE64F2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D23C4" w:rsidRDefault="003D23C4" w:rsidP="00AE64F2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3D23C4" w:rsidTr="00AE64F2">
              <w:trPr>
                <w:hidden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3D23C4" w:rsidRDefault="003D23C4" w:rsidP="00AE64F2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vanish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vanish/>
                      <w:sz w:val="15"/>
                      <w:szCs w:val="15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3D23C4" w:rsidRDefault="003D23C4" w:rsidP="00AE64F2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(Ф.И.О.)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3D23C4" w:rsidRDefault="003D23C4" w:rsidP="00AE64F2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(подпись)</w:t>
                  </w:r>
                </w:p>
              </w:tc>
            </w:tr>
          </w:tbl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3D23C4" w:rsidRDefault="003D23C4" w:rsidP="003D23C4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854"/>
        <w:gridCol w:w="855"/>
        <w:gridCol w:w="855"/>
        <w:gridCol w:w="46"/>
        <w:gridCol w:w="46"/>
        <w:gridCol w:w="5465"/>
      </w:tblGrid>
      <w:tr w:rsidR="003D23C4" w:rsidTr="00AE64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68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Должностное лицо, ответственное за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предоставление статистической информации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юридического лица)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680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t>Должностное лицо, ответственное за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предоставление статистической информации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юридического лица или от имени гражданина,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осуществляющего предпринимательскую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деятельность без образования юридического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лица)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680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t>Должностное лицо,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ответственное за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составление формы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680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t>Лицо, ответственное за предоставление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статистической информации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гражданина, осуществляющего предприни-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мательскую деятельность без образования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юридического лица)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680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t>Должностное лицо, ответственное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за предоставление статистической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информации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23C4" w:rsidRDefault="003D23C4" w:rsidP="00AE64F2">
            <w:pPr>
              <w:spacing w:after="680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t>Должностное лицо, ответственное за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предоставление статистической информации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юридического лица или от имени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адвокатского образования)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42"/>
              <w:gridCol w:w="2501"/>
              <w:gridCol w:w="238"/>
              <w:gridCol w:w="898"/>
              <w:gridCol w:w="46"/>
            </w:tblGrid>
            <w:tr w:rsidR="003D23C4" w:rsidTr="00AE64F2">
              <w:trPr>
                <w:trHeight w:val="340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23C4" w:rsidRDefault="003D23C4" w:rsidP="00AE64F2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3D23C4" w:rsidTr="00AE64F2"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D23C4" w:rsidRDefault="003D23C4" w:rsidP="00AE64F2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Главный бухгалтер</w:t>
                  </w:r>
                </w:p>
              </w:tc>
              <w:tc>
                <w:tcPr>
                  <w:tcW w:w="1750" w:type="pct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D23C4" w:rsidRDefault="003D23C4" w:rsidP="00AE64F2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Алябьева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Надежда Васильевна 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D23C4" w:rsidRDefault="003D23C4" w:rsidP="00AE64F2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23C4" w:rsidRDefault="003D23C4" w:rsidP="00AE64F2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D23C4" w:rsidTr="00AE64F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3D23C4" w:rsidRDefault="003D23C4" w:rsidP="00AE64F2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(должность)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3D23C4" w:rsidRDefault="003D23C4" w:rsidP="00AE64F2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(Ф.И.О.)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3D23C4" w:rsidRDefault="003D23C4" w:rsidP="00AE64F2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23C4" w:rsidRDefault="003D23C4" w:rsidP="00AE64F2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D23C4" w:rsidTr="00AE64F2"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D23C4" w:rsidRDefault="003D23C4" w:rsidP="00AE64F2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89038721018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13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D23C4" w:rsidRDefault="003D23C4" w:rsidP="00AE64F2">
                  <w:pPr>
                    <w:spacing w:after="0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E-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mail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3D23C4" w:rsidRDefault="003D23C4" w:rsidP="00AE64F2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"/>
                    <w:gridCol w:w="46"/>
                    <w:gridCol w:w="113"/>
                    <w:gridCol w:w="227"/>
                    <w:gridCol w:w="46"/>
                    <w:gridCol w:w="313"/>
                  </w:tblGrid>
                  <w:tr w:rsidR="003D23C4" w:rsidTr="00AE64F2">
                    <w:trPr>
                      <w:jc w:val="center"/>
                    </w:trPr>
                    <w:tc>
                      <w:tcPr>
                        <w:tcW w:w="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3D23C4" w:rsidRDefault="003D23C4" w:rsidP="00AE64F2">
                        <w:pPr>
                          <w:spacing w:after="0"/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"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3D23C4" w:rsidRDefault="003D23C4" w:rsidP="00AE64F2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3D23C4" w:rsidRDefault="003D23C4" w:rsidP="00AE64F2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"</w:t>
                        </w:r>
                      </w:p>
                    </w:tc>
                    <w:tc>
                      <w:tcPr>
                        <w:tcW w:w="225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3D23C4" w:rsidRDefault="003D23C4" w:rsidP="00AE64F2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3D23C4" w:rsidRDefault="003D23C4" w:rsidP="00AE64F2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3D23C4" w:rsidRDefault="003D23C4" w:rsidP="00AE64F2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год</w:t>
                        </w:r>
                      </w:p>
                    </w:tc>
                  </w:tr>
                </w:tbl>
                <w:p w:rsidR="003D23C4" w:rsidRDefault="003D23C4" w:rsidP="00AE64F2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23C4" w:rsidRDefault="003D23C4" w:rsidP="00AE64F2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3D23C4" w:rsidTr="00AE64F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3D23C4" w:rsidRDefault="003D23C4" w:rsidP="00AE64F2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(номер контактного телефона)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23C4" w:rsidRDefault="003D23C4" w:rsidP="00AE64F2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23C4" w:rsidRDefault="003D23C4" w:rsidP="00AE64F2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3D23C4" w:rsidRDefault="003D23C4" w:rsidP="00AE64F2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(дата составления документа)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23C4" w:rsidRDefault="003D23C4" w:rsidP="00AE64F2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3D23C4" w:rsidRDefault="003D23C4" w:rsidP="00AE64F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3D23C4" w:rsidRDefault="003D23C4" w:rsidP="003D23C4">
      <w:pPr>
        <w:pStyle w:val="z-1"/>
      </w:pPr>
      <w:r>
        <w:t>Конец формы</w:t>
      </w:r>
    </w:p>
    <w:p w:rsidR="00DD5485" w:rsidRDefault="00DD5485">
      <w:bookmarkStart w:id="1" w:name="_GoBack"/>
      <w:bookmarkEnd w:id="1"/>
    </w:p>
    <w:sectPr w:rsidR="00DD5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C4"/>
    <w:rsid w:val="00167108"/>
    <w:rsid w:val="00167498"/>
    <w:rsid w:val="001D6AB3"/>
    <w:rsid w:val="00215E3C"/>
    <w:rsid w:val="0023136E"/>
    <w:rsid w:val="00236E2F"/>
    <w:rsid w:val="0025083B"/>
    <w:rsid w:val="00271022"/>
    <w:rsid w:val="00275A76"/>
    <w:rsid w:val="002B0AC0"/>
    <w:rsid w:val="00361380"/>
    <w:rsid w:val="003C6D2A"/>
    <w:rsid w:val="003D23C4"/>
    <w:rsid w:val="003F02FC"/>
    <w:rsid w:val="0041201B"/>
    <w:rsid w:val="00433717"/>
    <w:rsid w:val="00526E7D"/>
    <w:rsid w:val="005A5174"/>
    <w:rsid w:val="005A564D"/>
    <w:rsid w:val="005E608C"/>
    <w:rsid w:val="00617309"/>
    <w:rsid w:val="00654191"/>
    <w:rsid w:val="007104BE"/>
    <w:rsid w:val="007753D5"/>
    <w:rsid w:val="00807760"/>
    <w:rsid w:val="0082716C"/>
    <w:rsid w:val="00862B56"/>
    <w:rsid w:val="009249E0"/>
    <w:rsid w:val="00954904"/>
    <w:rsid w:val="0098372B"/>
    <w:rsid w:val="00A851FF"/>
    <w:rsid w:val="00A853E3"/>
    <w:rsid w:val="00AB200F"/>
    <w:rsid w:val="00B23541"/>
    <w:rsid w:val="00B2726E"/>
    <w:rsid w:val="00B27F89"/>
    <w:rsid w:val="00B51529"/>
    <w:rsid w:val="00D663B3"/>
    <w:rsid w:val="00DD5485"/>
    <w:rsid w:val="00E130D0"/>
    <w:rsid w:val="00E2634A"/>
    <w:rsid w:val="00E41B09"/>
    <w:rsid w:val="00E81D96"/>
    <w:rsid w:val="00EA0D9D"/>
    <w:rsid w:val="00ED358C"/>
    <w:rsid w:val="00F4609D"/>
    <w:rsid w:val="00FD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trcell">
    <w:name w:val="atr_cell"/>
    <w:basedOn w:val="a"/>
    <w:rsid w:val="003D23C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trname">
    <w:name w:val="atr_name"/>
    <w:basedOn w:val="a"/>
    <w:rsid w:val="003D23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trrow">
    <w:name w:val="atr_row"/>
    <w:basedOn w:val="a"/>
    <w:rsid w:val="003D23C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trval">
    <w:name w:val="atr_val"/>
    <w:basedOn w:val="a"/>
    <w:rsid w:val="003D23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-border">
    <w:name w:val="b-border"/>
    <w:basedOn w:val="a"/>
    <w:rsid w:val="003D23C4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nteger">
    <w:name w:val="integer"/>
    <w:basedOn w:val="a"/>
    <w:rsid w:val="003D23C4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ntegercalc">
    <w:name w:val="integercalc"/>
    <w:basedOn w:val="a"/>
    <w:rsid w:val="003D23C4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abel">
    <w:name w:val="label"/>
    <w:basedOn w:val="a"/>
    <w:rsid w:val="003D23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abelmin">
    <w:name w:val="label_min"/>
    <w:basedOn w:val="a"/>
    <w:rsid w:val="003D23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dleft">
    <w:name w:val="pdleft"/>
    <w:basedOn w:val="a"/>
    <w:rsid w:val="003D23C4"/>
    <w:pPr>
      <w:spacing w:before="100" w:beforeAutospacing="1" w:after="68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real">
    <w:name w:val="real"/>
    <w:basedOn w:val="a"/>
    <w:rsid w:val="003D23C4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al1">
    <w:name w:val="real1"/>
    <w:basedOn w:val="a"/>
    <w:rsid w:val="003D23C4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alcalc">
    <w:name w:val="realcalc"/>
    <w:basedOn w:val="a"/>
    <w:rsid w:val="003D23C4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value">
    <w:name w:val="value"/>
    <w:basedOn w:val="a"/>
    <w:rsid w:val="003D23C4"/>
    <w:pPr>
      <w:pBdr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23C4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D23C4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printer">
    <w:name w:val="printer"/>
    <w:basedOn w:val="a0"/>
    <w:rsid w:val="003D23C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23C4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D23C4"/>
    <w:rPr>
      <w:rFonts w:ascii="Arial" w:eastAsiaTheme="minorEastAsia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trcell">
    <w:name w:val="atr_cell"/>
    <w:basedOn w:val="a"/>
    <w:rsid w:val="003D23C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trname">
    <w:name w:val="atr_name"/>
    <w:basedOn w:val="a"/>
    <w:rsid w:val="003D23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trrow">
    <w:name w:val="atr_row"/>
    <w:basedOn w:val="a"/>
    <w:rsid w:val="003D23C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trval">
    <w:name w:val="atr_val"/>
    <w:basedOn w:val="a"/>
    <w:rsid w:val="003D23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-border">
    <w:name w:val="b-border"/>
    <w:basedOn w:val="a"/>
    <w:rsid w:val="003D23C4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nteger">
    <w:name w:val="integer"/>
    <w:basedOn w:val="a"/>
    <w:rsid w:val="003D23C4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ntegercalc">
    <w:name w:val="integercalc"/>
    <w:basedOn w:val="a"/>
    <w:rsid w:val="003D23C4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abel">
    <w:name w:val="label"/>
    <w:basedOn w:val="a"/>
    <w:rsid w:val="003D23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abelmin">
    <w:name w:val="label_min"/>
    <w:basedOn w:val="a"/>
    <w:rsid w:val="003D23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dleft">
    <w:name w:val="pdleft"/>
    <w:basedOn w:val="a"/>
    <w:rsid w:val="003D23C4"/>
    <w:pPr>
      <w:spacing w:before="100" w:beforeAutospacing="1" w:after="68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real">
    <w:name w:val="real"/>
    <w:basedOn w:val="a"/>
    <w:rsid w:val="003D23C4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al1">
    <w:name w:val="real1"/>
    <w:basedOn w:val="a"/>
    <w:rsid w:val="003D23C4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alcalc">
    <w:name w:val="realcalc"/>
    <w:basedOn w:val="a"/>
    <w:rsid w:val="003D23C4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value">
    <w:name w:val="value"/>
    <w:basedOn w:val="a"/>
    <w:rsid w:val="003D23C4"/>
    <w:pPr>
      <w:pBdr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23C4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D23C4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printer">
    <w:name w:val="printer"/>
    <w:basedOn w:val="a0"/>
    <w:rsid w:val="003D23C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23C4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D23C4"/>
    <w:rPr>
      <w:rFonts w:ascii="Arial" w:eastAsiaTheme="minorEastAsia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2795</Words>
  <Characters>15935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2014-06-11T07:30:00Z</dcterms:created>
  <dcterms:modified xsi:type="dcterms:W3CDTF">2014-06-11T07:30:00Z</dcterms:modified>
</cp:coreProperties>
</file>