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5"/>
      </w:tblGrid>
      <w:tr w:rsidR="005D701C" w:rsidTr="0058455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467"/>
              <w:gridCol w:w="421"/>
              <w:gridCol w:w="5707"/>
              <w:gridCol w:w="421"/>
              <w:gridCol w:w="468"/>
              <w:gridCol w:w="936"/>
            </w:tblGrid>
            <w:tr w:rsidR="005D701C" w:rsidTr="00584550">
              <w:trPr>
                <w:gridAfter w:val="6"/>
                <w:wAfter w:w="2521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00" w:type="pct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ФЕДЕРАЛЬНОЕ СТАТИСТИЧЕСКОЕ НАБЛЮДЕНИЕ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>
                    <w:rPr>
                      <w:rFonts w:ascii="Tahoma" w:eastAsia="Times New Roman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Нарушение порядка представления статистической информации, а равно представление недостоверной статистической информации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влечет ответственность, установленную статьей 13.19 Кодекса Российской Федерации об административных правонарушениях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30.12.2001 № 195-ФЗ, а также статьей 3 Закона Российской Федерации от 13.05.92 № 2761-1 "Об ответственности за нарушение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порядка представления государственной статистической отчетности"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ВОЗМОЖНО ПРЕДОСТАВЛЕНИЕ В ЭЛЕКТРОННОМ ВИДЕ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СВЕДЕНИЯ О ПРОВЕДЕНИИ ТОРГОВ И О ДРУГИХ СПОСОБАХ РАЗМЕЩЕНИЯ ЗАКАЗОВ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НА ПОСТАВКИ ТОВАРОВ, ВЫПОЛНЕНИЕ РАБОТ, ОКАЗАНИЕ УСЛУГ ДЛЯ ГОСУДАРСТВЕННЫХ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И МУНИЦИПАЛЬНЫХ НУЖД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Style w:val="printer"/>
                      <w:rFonts w:ascii="Tahoma" w:eastAsia="Times New Roman" w:hAnsi="Tahoma" w:cs="Tahoma"/>
                      <w:sz w:val="18"/>
                      <w:szCs w:val="18"/>
                    </w:rPr>
                    <w:t>за январь - декабрь 2013 г.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Style w:val="printer"/>
                      <w:rFonts w:ascii="Tahoma" w:eastAsia="Times New Roman" w:hAnsi="Tahoma" w:cs="Tahoma"/>
                      <w:sz w:val="17"/>
                      <w:szCs w:val="17"/>
                    </w:rPr>
                    <w:t>(нарастающим итогом)</w:t>
                  </w:r>
                  <w:r>
                    <w:rPr>
                      <w:rStyle w:val="printer"/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jc w:val="center"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  <w:gridCol w:w="2594"/>
      </w:tblGrid>
      <w:tr w:rsidR="005D701C" w:rsidTr="005845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1689"/>
            </w:tblGrid>
            <w:tr w:rsidR="005D701C" w:rsidTr="00584550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главные распорядители средств федерального бюджета, органы управления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государственных внебюджетных фондов, осуществляющие размещение заказов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на поставки товаров, выполнение работ, оказание услуг для государственных нужд: </w:t>
                  </w:r>
                </w:p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Росстату (105679, г. Москва, Измайловское шоссе, 44)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 числа после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отчетного периода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главные распорядители средств бюджетов субъектов Российской Федерации,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территориальные фонды обязательного медицинского страхования, осуществляющие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размещение заказов на поставки товаров, выполнение работ, оказание услуг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для государственных нужд: </w:t>
                  </w:r>
                </w:p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 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22 числа после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отчетного периода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главные распорядители средств местного бюджета, осуществляющие размещение заказов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на поставки товаров, выполнение работ, оказание услуг для муниципальных нужд: </w:t>
                  </w:r>
                </w:p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 по установленному им адресу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 января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(за год)</w:t>
                  </w: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133"/>
              <w:gridCol w:w="2093"/>
              <w:gridCol w:w="134"/>
              <w:gridCol w:w="97"/>
            </w:tblGrid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1-торги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before="40" w:after="4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30.08.2012 № 473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от _____________ № _____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Квартальная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4854"/>
            </w:tblGrid>
            <w:tr w:rsidR="005D701C" w:rsidTr="00584550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7686"/>
            </w:tblGrid>
            <w:tr w:rsidR="005D701C" w:rsidTr="00584550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464"/>
        <w:gridCol w:w="402"/>
        <w:gridCol w:w="402"/>
      </w:tblGrid>
      <w:tr w:rsidR="005D701C" w:rsidTr="00584550"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5D701C" w:rsidTr="0058455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0607006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04181843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p w:rsidR="005D701C" w:rsidRDefault="005D701C" w:rsidP="005D701C">
      <w:pPr>
        <w:pStyle w:val="a3"/>
        <w:jc w:val="center"/>
        <w:rPr>
          <w:rFonts w:ascii="Tahoma" w:hAnsi="Tahoma" w:cs="Tahoma"/>
          <w:sz w:val="18"/>
          <w:szCs w:val="18"/>
        </w:rPr>
      </w:pPr>
      <w:bookmarkStart w:id="0" w:name="Раздел_1._Общие_сведения_о_размещении_за"/>
      <w:bookmarkEnd w:id="0"/>
      <w:r>
        <w:rPr>
          <w:rFonts w:ascii="Tahoma" w:hAnsi="Tahoma" w:cs="Tahoma"/>
          <w:b/>
          <w:bCs/>
          <w:sz w:val="18"/>
          <w:szCs w:val="18"/>
        </w:rPr>
        <w:t>Раздел 1. Общие сведения о размещении заказа</w:t>
      </w:r>
    </w:p>
    <w:p w:rsidR="005D701C" w:rsidRDefault="005D701C" w:rsidP="005D701C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182"/>
        <w:gridCol w:w="1101"/>
        <w:gridCol w:w="1175"/>
        <w:gridCol w:w="1182"/>
        <w:gridCol w:w="1175"/>
        <w:gridCol w:w="1222"/>
        <w:gridCol w:w="1175"/>
      </w:tblGrid>
      <w:tr w:rsidR="005D701C" w:rsidTr="0058455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Отчет содержит сведения о размещении заказа для: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(нужное отметить "Х")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Источники финансирования размещения заказов (нужное отметить "Х"):</w:t>
            </w:r>
          </w:p>
        </w:tc>
      </w:tr>
      <w:tr w:rsidR="005D701C" w:rsidTr="00584550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федеральных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государственных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нужд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муниципальных нужд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(заполняется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отчете за январь -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декабрь)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средства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федерального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бю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д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жета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внебюджет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источников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средства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внебюджетных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фондов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средства субъектов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Российской Фед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рации 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внебюд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жетных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источников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средства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территориальных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государственных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внебюджетных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фондов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 w:line="57" w:lineRule="atLeast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средства местных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бюджетов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внебюджетных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источников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финансирования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printer"/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5D701C" w:rsidRDefault="005D701C" w:rsidP="005D701C">
      <w:pPr>
        <w:pStyle w:val="a3"/>
        <w:jc w:val="center"/>
        <w:textAlignment w:val="top"/>
        <w:rPr>
          <w:rFonts w:ascii="Tahoma" w:hAnsi="Tahoma" w:cs="Tahoma"/>
          <w:sz w:val="18"/>
          <w:szCs w:val="18"/>
        </w:rPr>
      </w:pPr>
      <w:bookmarkStart w:id="1" w:name="Раздел_2._Количественные_и_стоимостные_х"/>
      <w:bookmarkEnd w:id="1"/>
      <w:r>
        <w:rPr>
          <w:rFonts w:ascii="Tahoma" w:hAnsi="Tahoma" w:cs="Tahoma"/>
          <w:b/>
          <w:bCs/>
          <w:sz w:val="18"/>
          <w:szCs w:val="18"/>
        </w:rPr>
        <w:t>Раздел 2. Количественные и стоимостные характеристики размещения заказов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596"/>
        <w:gridCol w:w="1061"/>
        <w:gridCol w:w="840"/>
        <w:gridCol w:w="835"/>
        <w:gridCol w:w="858"/>
        <w:gridCol w:w="835"/>
        <w:gridCol w:w="892"/>
        <w:gridCol w:w="1021"/>
        <w:gridCol w:w="689"/>
      </w:tblGrid>
      <w:tr w:rsidR="005D701C" w:rsidTr="00584550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единица - 642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 другие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аукционы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запрос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закупки у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единственного</w:t>
            </w:r>
            <w:proofErr w:type="gramEnd"/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способы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электро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ной форме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котировок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поставщика, подрядчика,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исполнителя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закупки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малого объема</w:t>
            </w:r>
          </w:p>
        </w:tc>
      </w:tr>
      <w:tr w:rsidR="005D701C" w:rsidTr="00584550">
        <w:trPr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2.1. Количественная характеристика торгов и других способов размещения заказов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 Всего проведено торгов (лотов) и других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способов размещения заказов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101 - количество несостоявшихся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 (лотов) и запросов котировок,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которые не было подано заявок, либо заявки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были отклонены, или подана одна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 строки 102 - количество несостоявшихся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 (лотов), запросов котировок, на которые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 было подано заявок, либо заявки были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отклонены, которые не привели к заключению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101 - количество торгов (лотов),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запросов котировок, которые не привели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 заключению контрактов из-за отказа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заключения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101 - проведено совместных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105 - количество несостоявшихся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совместных торгов (лотов)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590"/>
        <w:gridCol w:w="1051"/>
        <w:gridCol w:w="832"/>
        <w:gridCol w:w="827"/>
        <w:gridCol w:w="850"/>
        <w:gridCol w:w="827"/>
        <w:gridCol w:w="883"/>
        <w:gridCol w:w="1011"/>
        <w:gridCol w:w="682"/>
      </w:tblGrid>
      <w:tr w:rsidR="005D701C" w:rsidTr="005845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 другие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аукционы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запрос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закупки у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единственного</w:t>
            </w:r>
            <w:proofErr w:type="gramEnd"/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способы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электро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ной форме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котировок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поставщика, подрядчика,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исполнителя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закупки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малого объема</w:t>
            </w:r>
          </w:p>
        </w:tc>
      </w:tr>
      <w:tr w:rsidR="005D701C" w:rsidTr="00584550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 Количество заключенных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договоров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107 - количество заключенных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контрактов по результатам несостоявшихся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 (лотов) и запросов котировок, на которые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 было подано заявок или подана одна 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 строки 107 - количество заключенных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и договоров с отечественными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участниками размещения заказов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 учреждениями УИС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 организациями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 Внесено изменений в контракты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 Расторгнуто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соглашению сторон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решению суда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115 - расторгнуто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поставку продовольствия, средств,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необходимых для оказания скорой или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неотложной медицинской помощи,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лекарственных средств,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5. Количество размещений заказов, признанных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недействительными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Раздел_2.2._Количественная_характеристик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2.2. Количественная характеристика участников торгов и других способов размещения заказов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1. Общее количество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поданных заявок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 строки 201 - количество заявок, поданных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торги, признанные несостоявшимися,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запросы котировок, на которые подана одна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201 - количество заявок, поданных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для участия в совместных торгах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596"/>
        <w:gridCol w:w="1061"/>
        <w:gridCol w:w="840"/>
        <w:gridCol w:w="835"/>
        <w:gridCol w:w="858"/>
        <w:gridCol w:w="835"/>
        <w:gridCol w:w="892"/>
        <w:gridCol w:w="1021"/>
        <w:gridCol w:w="689"/>
      </w:tblGrid>
      <w:tr w:rsidR="005D701C" w:rsidTr="005845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 другие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аукционы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запрос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закупки у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единственного</w:t>
            </w:r>
            <w:proofErr w:type="gramEnd"/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способы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электро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ной форме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котировок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поставщика, подрядчика,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исполнителя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закупки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малого объема</w:t>
            </w:r>
          </w:p>
        </w:tc>
      </w:tr>
      <w:tr w:rsidR="005D701C" w:rsidTr="00584550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203 - количество заявок, поданных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для участия в совместных торгах, признанных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несостоявшимися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201 - заявок отечественных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участников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заявок учреждений УИС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заявок организаций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 Не допущено заявок к участию в торгах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(лотах) и запросах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208 - по причинам:</w:t>
            </w:r>
          </w:p>
          <w:p w:rsidR="005D701C" w:rsidRDefault="005D701C" w:rsidP="00584550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участник не отвечал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требованиям,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установленным Законом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- участником не внесены денежные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средства в качестве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 заявка не отвечала требованиям,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предусмотренным документацией по торгам,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извещением по запросу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 Отозвано заявок участниками 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212 - отозвано заявок участниками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торгов, признанных несостоявшимися,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 котировок, на которые подана одна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 Количество заявок участников, не явившихся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процедуру проведения аукциона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 Количество заявок участников, выигравших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торги (лоты) и запрос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215 - заявок отечественных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участников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596"/>
        <w:gridCol w:w="1061"/>
        <w:gridCol w:w="840"/>
        <w:gridCol w:w="835"/>
        <w:gridCol w:w="858"/>
        <w:gridCol w:w="835"/>
        <w:gridCol w:w="892"/>
        <w:gridCol w:w="1021"/>
        <w:gridCol w:w="689"/>
      </w:tblGrid>
      <w:tr w:rsidR="005D701C" w:rsidTr="005845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 другие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аукционы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запрос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закупки у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единственного</w:t>
            </w:r>
            <w:proofErr w:type="gramEnd"/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способы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электро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ной форме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котировок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поставщика, подрядчика,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исполнителя</w:t>
            </w:r>
          </w:p>
        </w:tc>
      </w:tr>
      <w:tr w:rsidR="005D701C" w:rsidTr="005845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lastRenderedPageBreak/>
              <w:t>закупки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 xml:space="preserve">малого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lastRenderedPageBreak/>
              <w:t>объема</w:t>
            </w:r>
          </w:p>
        </w:tc>
      </w:tr>
      <w:tr w:rsidR="005D701C" w:rsidTr="00584550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заявок учреждений УИС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заявок организаций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6. Количество обжалований по размещению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Раздел_2.3._Стоимостная_характеристика_т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2.3. Стоимостная характеристика торгов и других способов размещения заказов, тысяча рублей (код по ОКЕИ - 384)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 Суммарная начальная цена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(лотов), выставленных на торги, и сумма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(договоров) по другим способам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 заказов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301 - суммарная начальная цена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несостоявшихся торгов (лотов)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 котировок, на которые не было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подано заявок или подана одна 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302 - суммарная начальная цена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несостоявшихся торгов (лотов)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суммарная максимальная цена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запросам котировок, на которые не было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подано заявок, либо заявки были отклонены,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которые не привели к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заключению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 строки 301 - суммарная начальная цена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(лотов), выставленных на торги,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сумма максимальных цен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запросам котировок, которые не привели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 заключению контрактов из-за отказа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заключения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301 - суммарная начальная цена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(лотов), выставленных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совместные торги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596"/>
        <w:gridCol w:w="1061"/>
        <w:gridCol w:w="840"/>
        <w:gridCol w:w="835"/>
        <w:gridCol w:w="858"/>
        <w:gridCol w:w="835"/>
        <w:gridCol w:w="892"/>
        <w:gridCol w:w="1021"/>
        <w:gridCol w:w="689"/>
      </w:tblGrid>
      <w:tr w:rsidR="005D701C" w:rsidTr="005845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Торги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 другие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аукционы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запрос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 xml:space="preserve">закупки у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единственного</w:t>
            </w:r>
            <w:proofErr w:type="gramEnd"/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способы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размещения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заказов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 электро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н-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ной форме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котировок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1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поставщика, подрядчика,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исполнителя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без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закупки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br/>
              <w:t>малого объема</w:t>
            </w:r>
          </w:p>
        </w:tc>
      </w:tr>
      <w:tr w:rsidR="005D701C" w:rsidTr="00584550">
        <w:trPr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305 - суммарная начальная цена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 несостоявшихся торгов (лотов),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выставленных на совместные торги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 Общая стоимость заключенных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договоров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4 892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1 388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307 - по результатам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несостоявшихся торгов (лотов) и запросов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котировок, на которые не было подано заявок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или подана одна заявка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Из строки 307 - затраты заказчика на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организацию размещения заказов на поставки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товаров, выполнение работ, оказание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307 - стоимость контрактов,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заключенных с отечественными участниками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них:</w:t>
            </w:r>
          </w:p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 учреждениями УИС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 организациями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 Сумма изменения стоимости заключенных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 Общая стоимость расторгнутых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p w:rsidR="005D701C" w:rsidRDefault="005D701C" w:rsidP="005D701C">
      <w:pPr>
        <w:pStyle w:val="a3"/>
        <w:jc w:val="center"/>
        <w:textAlignment w:val="top"/>
        <w:rPr>
          <w:rFonts w:ascii="Tahoma" w:hAnsi="Tahoma" w:cs="Tahoma"/>
          <w:sz w:val="18"/>
          <w:szCs w:val="18"/>
        </w:rPr>
      </w:pPr>
      <w:bookmarkStart w:id="4" w:name="Раздел_3._Количественные_и_стоимостные_х"/>
      <w:bookmarkEnd w:id="4"/>
      <w:r>
        <w:rPr>
          <w:rFonts w:ascii="Tahoma" w:hAnsi="Tahoma" w:cs="Tahoma"/>
          <w:b/>
          <w:bCs/>
          <w:sz w:val="18"/>
          <w:szCs w:val="18"/>
        </w:rPr>
        <w:t>Раздел 3. Количественные и стоимостные характеристики размещения заказов среди субъектов малого предпринимательства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596"/>
        <w:gridCol w:w="1015"/>
        <w:gridCol w:w="1016"/>
        <w:gridCol w:w="1016"/>
        <w:gridCol w:w="1093"/>
        <w:gridCol w:w="1016"/>
        <w:gridCol w:w="1016"/>
      </w:tblGrid>
      <w:tr w:rsidR="005D701C" w:rsidTr="0058455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единица - 642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аукционы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запрос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электронной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D701C" w:rsidTr="0058455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3.1. Количественная характеристика специальных торгов и запросов котировок для субъектов малого предпринимательства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1. Всего проведено торгов (лотов) и запросов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котировок для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малого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предпринимательства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 строки 101 - проведено торгов (лотов)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 котировок для субъектов малого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предпринимательства, по которым не были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заключены контракты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 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3.2. Количественная характеристика участников специальных торгов и запросов котировок для субъектов малого предпринимательства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1. Общее количество заявок, поданных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процедуры, проведенные специально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для субъектов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2. Не допущено заявок к участию в торгах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(лотах) и запросах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них заявок участников, не являющихся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субъектами малого предпринимательства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 Отозвано заявок участниками торгов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 запросов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4. Количество заявок участников аукционов,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 явившихся на процедуру проведения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аукциона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 Количество заявок участников, выигравших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торги (лоты), запрос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596"/>
        <w:gridCol w:w="1015"/>
        <w:gridCol w:w="1016"/>
        <w:gridCol w:w="1016"/>
        <w:gridCol w:w="1093"/>
        <w:gridCol w:w="1016"/>
        <w:gridCol w:w="1016"/>
      </w:tblGrid>
      <w:tr w:rsidR="005D701C" w:rsidTr="005845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конкурсы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аукционы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запрос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котировок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открытые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электронной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закрытые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D701C" w:rsidTr="0058455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3.3. Стоимостная характеристика специальных торгов и запросов котировок для субъектов малого предпринимательства, тысяча рублей (код по ОКЕИ - 384)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1. Общий объем поставок товаров, выполнения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работ, оказания услуг, определенный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в соответствии с перечнем товаров, работ,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услуг, установленным Правительством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 Суммарная начальная цена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процедурам, проведенным для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малого предпринимательства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302 - суммарная начальная цена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контрактов (лотов) по процедурам,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проведенным для субъектов малого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предпринимательства, по которым не были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заключены контракты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5D701C" w:rsidTr="005845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3. Стоимость заключенных контрактов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 субъектами малого предпринимательства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 процедурам, проведенным для субъектов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малого предпринимательства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5D701C" w:rsidRDefault="005D701C" w:rsidP="0058455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5D701C" w:rsidRDefault="005D701C" w:rsidP="005D701C">
      <w:pPr>
        <w:pStyle w:val="z-1"/>
      </w:pPr>
      <w:r>
        <w:t>Конец формы</w:t>
      </w:r>
    </w:p>
    <w:p w:rsidR="005D701C" w:rsidRDefault="005D701C" w:rsidP="005D701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5D701C" w:rsidTr="00584550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5D701C" w:rsidTr="00584550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592"/>
        <w:gridCol w:w="593"/>
        <w:gridCol w:w="593"/>
        <w:gridCol w:w="593"/>
        <w:gridCol w:w="593"/>
        <w:gridCol w:w="5091"/>
      </w:tblGrid>
      <w:tr w:rsidR="005D701C" w:rsidTr="005845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5D701C" w:rsidRDefault="005D701C" w:rsidP="0058455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2583"/>
              <w:gridCol w:w="824"/>
            </w:tblGrid>
            <w:tr w:rsidR="005D701C" w:rsidTr="00584550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5D701C" w:rsidTr="00584550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5D701C" w:rsidRDefault="005D701C" w:rsidP="0058455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254"/>
                    <w:gridCol w:w="127"/>
                    <w:gridCol w:w="1144"/>
                    <w:gridCol w:w="381"/>
                    <w:gridCol w:w="509"/>
                  </w:tblGrid>
                  <w:tr w:rsidR="005D701C" w:rsidTr="0058455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5D701C" w:rsidRDefault="005D701C" w:rsidP="0058455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5D701C" w:rsidRDefault="005D701C" w:rsidP="0058455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122"/>
                  </w:tblGrid>
                  <w:tr w:rsidR="005D701C" w:rsidTr="0058455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5D701C" w:rsidRDefault="005D701C" w:rsidP="0058455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701C" w:rsidRDefault="005D701C" w:rsidP="00584550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085"/>
                  </w:tblGrid>
                  <w:tr w:rsidR="005D701C" w:rsidTr="0058455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5D701C" w:rsidRDefault="005D701C" w:rsidP="0058455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701C" w:rsidRDefault="005D701C" w:rsidP="00584550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5D701C" w:rsidTr="005845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4"/>
                  </w:tblGrid>
                  <w:tr w:rsidR="005D701C" w:rsidTr="00584550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701C" w:rsidRDefault="005D701C" w:rsidP="00584550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3"/>
                  </w:tblGrid>
                  <w:tr w:rsidR="005D701C" w:rsidTr="00584550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5D701C" w:rsidRDefault="005D701C" w:rsidP="0058455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701C" w:rsidRDefault="005D701C" w:rsidP="00584550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5D701C" w:rsidTr="00584550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5D701C" w:rsidRDefault="005D701C" w:rsidP="0058455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5D701C" w:rsidRDefault="005D701C" w:rsidP="0058455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5D701C" w:rsidRDefault="005D701C" w:rsidP="0058455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5D701C" w:rsidRDefault="005D701C" w:rsidP="005D701C">
      <w:pPr>
        <w:pStyle w:val="z-1"/>
      </w:pPr>
      <w:r>
        <w:t>Конец формы</w:t>
      </w:r>
    </w:p>
    <w:p w:rsidR="00DD5485" w:rsidRDefault="00DD5485">
      <w:bookmarkStart w:id="5" w:name="_GoBack"/>
      <w:bookmarkEnd w:id="5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1C"/>
    <w:rsid w:val="00167108"/>
    <w:rsid w:val="00167498"/>
    <w:rsid w:val="001D6AB3"/>
    <w:rsid w:val="00215E3C"/>
    <w:rsid w:val="0023136E"/>
    <w:rsid w:val="00236E2F"/>
    <w:rsid w:val="0025083B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D701C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cell">
    <w:name w:val="atr_cell"/>
    <w:basedOn w:val="a"/>
    <w:rsid w:val="005D701C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5D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5D701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5D701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5D701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5D701C"/>
    <w:pPr>
      <w:spacing w:before="100" w:beforeAutospacing="1" w:after="6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5D701C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701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701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5D701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701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701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cell">
    <w:name w:val="atr_cell"/>
    <w:basedOn w:val="a"/>
    <w:rsid w:val="005D701C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5D70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5D701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5D701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5D701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5D7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5D701C"/>
    <w:pPr>
      <w:spacing w:before="100" w:beforeAutospacing="1" w:after="6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5D701C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701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701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5D701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701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701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2014-06-11T07:28:00Z</dcterms:created>
  <dcterms:modified xsi:type="dcterms:W3CDTF">2014-06-11T07:28:00Z</dcterms:modified>
</cp:coreProperties>
</file>