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D7" w:rsidRPr="00AB05D7" w:rsidRDefault="00AB05D7" w:rsidP="00AB05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B05D7">
        <w:rPr>
          <w:rFonts w:ascii="Helvetica" w:eastAsia="Times New Roman" w:hAnsi="Helvetica" w:cs="Times New Roman"/>
          <w:b/>
          <w:bCs/>
          <w:color w:val="000000"/>
          <w:sz w:val="21"/>
          <w:lang w:eastAsia="ru-RU"/>
        </w:rPr>
        <w:t>Справка о рассмотрении обращений граждан</w:t>
      </w:r>
      <w:r w:rsidRPr="00AB05D7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br/>
      </w:r>
      <w:r w:rsidRPr="00AB05D7">
        <w:rPr>
          <w:rFonts w:ascii="Helvetica" w:eastAsia="Times New Roman" w:hAnsi="Helvetica" w:cs="Times New Roman"/>
          <w:b/>
          <w:bCs/>
          <w:color w:val="000000"/>
          <w:sz w:val="21"/>
          <w:lang w:eastAsia="ru-RU"/>
        </w:rPr>
        <w:t>с 01.01.2018 по 31.12.2018 </w:t>
      </w:r>
    </w:p>
    <w:p w:rsidR="00AB05D7" w:rsidRPr="00AB05D7" w:rsidRDefault="00AB05D7" w:rsidP="00AB05D7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Times New Roman"/>
          <w:color w:val="2D2D2D"/>
          <w:sz w:val="23"/>
          <w:szCs w:val="23"/>
          <w:lang w:eastAsia="ru-RU"/>
        </w:rPr>
      </w:pPr>
      <w:r w:rsidRPr="00AB05D7">
        <w:rPr>
          <w:rFonts w:ascii="Helvetica" w:eastAsia="Times New Roman" w:hAnsi="Helvetica" w:cs="Times New Roman"/>
          <w:color w:val="2D2D2D"/>
          <w:sz w:val="23"/>
          <w:szCs w:val="23"/>
          <w:lang w:eastAsia="ru-RU"/>
        </w:rPr>
        <w:t>Параметры отчета:</w:t>
      </w:r>
    </w:p>
    <w:p w:rsidR="00AB05D7" w:rsidRPr="00AB05D7" w:rsidRDefault="00AB05D7" w:rsidP="00AB05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AB05D7">
        <w:rPr>
          <w:rFonts w:ascii="Helvetica" w:eastAsia="Times New Roman" w:hAnsi="Helvetica" w:cs="Times New Roman"/>
          <w:color w:val="000000"/>
          <w:sz w:val="18"/>
          <w:szCs w:val="18"/>
          <w:lang w:eastAsia="ru-RU"/>
        </w:rPr>
        <w:t>Наименование организации: Бесединский сельсовет</w:t>
      </w:r>
    </w:p>
    <w:tbl>
      <w:tblPr>
        <w:tblW w:w="161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3"/>
        <w:gridCol w:w="1361"/>
        <w:gridCol w:w="1268"/>
        <w:gridCol w:w="1251"/>
        <w:gridCol w:w="1349"/>
        <w:gridCol w:w="1477"/>
        <w:gridCol w:w="1330"/>
        <w:gridCol w:w="1374"/>
        <w:gridCol w:w="1570"/>
        <w:gridCol w:w="1805"/>
      </w:tblGrid>
      <w:tr w:rsidR="00AB05D7" w:rsidRPr="00AB05D7" w:rsidTr="00AB05D7">
        <w:trPr>
          <w:tblHeader/>
        </w:trPr>
        <w:tc>
          <w:tcPr>
            <w:tcW w:w="3353" w:type="dxa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0" w:type="dxa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3375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AB05D7" w:rsidRPr="00AB05D7" w:rsidTr="00AB05D7">
        <w:trPr>
          <w:tblHeader/>
        </w:trPr>
        <w:tc>
          <w:tcPr>
            <w:tcW w:w="3353" w:type="dxa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AB05D7" w:rsidRPr="00AB05D7" w:rsidRDefault="00AB05D7" w:rsidP="00AB05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B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 </w:t>
            </w:r>
            <w:proofErr w:type="spellStart"/>
            <w:r w:rsidRPr="00AB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осударство</w:t>
            </w:r>
            <w:proofErr w:type="spellEnd"/>
            <w:proofErr w:type="gramEnd"/>
            <w:r w:rsidRPr="00AB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общество, политика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 приняты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даны разъяснения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недостатки в работе учреждений по </w:t>
            </w: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предоставлению государственных услуг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низкая правовая грамотность граждан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D7" w:rsidRPr="00AB05D7" w:rsidTr="00AB05D7">
        <w:tc>
          <w:tcPr>
            <w:tcW w:w="33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3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B05D7" w:rsidRPr="00AB05D7" w:rsidRDefault="00AB05D7" w:rsidP="00AB05D7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</w:tbl>
    <w:p w:rsidR="0017008B" w:rsidRDefault="0017008B"/>
    <w:sectPr w:rsidR="0017008B" w:rsidSect="00AB05D7">
      <w:pgSz w:w="16838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53B4A"/>
    <w:multiLevelType w:val="multilevel"/>
    <w:tmpl w:val="EEB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5D7"/>
    <w:rsid w:val="00006ED7"/>
    <w:rsid w:val="0017008B"/>
    <w:rsid w:val="003031FD"/>
    <w:rsid w:val="005C3FA3"/>
    <w:rsid w:val="00AB05D7"/>
    <w:rsid w:val="00C53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paragraph" w:styleId="4">
    <w:name w:val="heading 4"/>
    <w:basedOn w:val="a"/>
    <w:link w:val="40"/>
    <w:uiPriority w:val="9"/>
    <w:qFormat/>
    <w:rsid w:val="00AB05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0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05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2019-11-01T13:41:00Z</dcterms:created>
  <dcterms:modified xsi:type="dcterms:W3CDTF">2019-11-01T13:43:00Z</dcterms:modified>
</cp:coreProperties>
</file>