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0E" w:rsidRDefault="00F3600E" w:rsidP="00F360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июля 2019 года № 66 «О внесении изменений в Постановление Администрации Бесединского сельсовета Курского района Курской области от 12 декабря 2017 г. № 195 «Об утверждении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 на 2018-2022 годы»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 БЕСЕДИНСКОГО СЕЛЬСОВЕТА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F3600E" w:rsidRDefault="00F3600E" w:rsidP="00F3600E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d"/>
          <w:rFonts w:ascii="Tahoma" w:hAnsi="Tahoma" w:cs="Tahoma"/>
          <w:b/>
          <w:bCs/>
          <w:color w:val="000000"/>
        </w:rPr>
        <w:t>от 18 июля 2019 года                                      № 66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«О внесении изменений в Постановление Администрации Бесединского сельсовета Курского района Курской области от 12 декабря 2017 г. № 195 «Об утверждении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 на 2018-2022 годы»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</w:t>
      </w:r>
      <w:hyperlink r:id="rId8" w:history="1">
        <w:r>
          <w:rPr>
            <w:rStyle w:val="ae"/>
            <w:rFonts w:ascii="Tahoma" w:hAnsi="Tahoma" w:cs="Tahoma"/>
            <w:color w:val="33A6E3"/>
            <w:sz w:val="18"/>
            <w:szCs w:val="18"/>
          </w:rPr>
          <w:t>статьей 179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Федеральным </w:t>
      </w:r>
      <w:hyperlink r:id="rId9" w:history="1">
        <w:r>
          <w:rPr>
            <w:rStyle w:val="ae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от 18.03.2019 №162/пр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Администрация Бесединского сельсовета Курского района Курской области ПОСТАНОВЛЯЕТ: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Бесединского сельсовета Курского района Курской области от 12 декабря 2017 г. № 195 «Об утверждении муниципальной программы «Формирование современной городской среды  на территории муниципального образования «Бесединский сельсовет» Курского района Курской области на 2018-2022 годы» следующие изменения: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муниципальную программу «Формирование современной городской среды»  на территории муниципального образования «Бесединский сельсовет» Курского района Курской области на 2018-2022 годы» изложить в новой редакции;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 1.2.наименование муниципальной программы изложить в следующей редакции: </w:t>
      </w:r>
      <w:r>
        <w:rPr>
          <w:rFonts w:ascii="Tahoma" w:hAnsi="Tahoma" w:cs="Tahoma"/>
          <w:color w:val="000000"/>
          <w:sz w:val="18"/>
          <w:szCs w:val="18"/>
        </w:rPr>
        <w:t>«Формирование современной городской среды  на территории муниципального образования «Бесединский сельсовет» Курского района Курской области »(прилагается).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 и подлежит размещению на официальном сайте Администрации Бесединского сельсовета Курского района Курской области в информационно-телекоммуникационной сети «Интернет».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Бесединского сельсовета                                                           В.Г.Ожерельев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Постановлению Администрации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Бесединского  сельсовета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18.07.2019 г. № 66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«Формирование современной городской среды на территории муниципального образования «Бесединский сельсовет» Курского района Курской области»</w:t>
      </w:r>
    </w:p>
    <w:p w:rsidR="00F3600E" w:rsidRDefault="00F3600E" w:rsidP="00F3600E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d"/>
          <w:rFonts w:ascii="Tahoma" w:hAnsi="Tahoma" w:cs="Tahoma"/>
          <w:b/>
          <w:bCs/>
          <w:color w:val="000000"/>
        </w:rPr>
        <w:t>Паспорт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5"/>
        <w:gridCol w:w="900"/>
        <w:gridCol w:w="1845"/>
        <w:gridCol w:w="2130"/>
        <w:gridCol w:w="1980"/>
      </w:tblGrid>
      <w:tr w:rsidR="00F3600E" w:rsidTr="00F3600E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F3600E" w:rsidTr="00F3600E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2018-2024 годы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реализуется в один этап</w:t>
            </w:r>
          </w:p>
        </w:tc>
      </w:tr>
      <w:tr w:rsidR="00F3600E" w:rsidTr="00F3600E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качества, комфорта, функциональности и эстетики городской среды на территории муниципального образования «Бесединский сельсовет» Курского района Курской области.</w:t>
            </w:r>
          </w:p>
        </w:tc>
      </w:tr>
      <w:tr w:rsidR="00F3600E" w:rsidTr="00F3600E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Обеспечение создания, содержания и развития объектов благоустройства на территории муниципального образования;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территорий муниципального </w:t>
            </w:r>
            <w:r>
              <w:rPr>
                <w:sz w:val="18"/>
                <w:szCs w:val="18"/>
              </w:rPr>
              <w:lastRenderedPageBreak/>
              <w:t>образования.</w:t>
            </w:r>
          </w:p>
        </w:tc>
      </w:tr>
      <w:tr w:rsidR="00F3600E" w:rsidTr="00F3600E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не предусмотрены</w:t>
            </w:r>
          </w:p>
        </w:tc>
      </w:tr>
      <w:tr w:rsidR="00F3600E" w:rsidTr="00F3600E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показатели (индикаторы)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территорий, %;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территорий, %;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%;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Количество благоустроенных дворовых территорий  ед.;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5.Количество благоустроенных общественных территорий, ед.</w:t>
            </w:r>
          </w:p>
        </w:tc>
      </w:tr>
      <w:tr w:rsidR="00F3600E" w:rsidTr="00F3600E">
        <w:trPr>
          <w:tblCellSpacing w:w="0" w:type="dxa"/>
        </w:trPr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мероприятий  муниципальной программы на 2018-2024 годы  составит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4 300 085,50 руб. , в т.ч. :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127 668,00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145 591,00руб.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145 591,0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1003691,16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1 795 539,34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149976,84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36 643,66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</w:tr>
      <w:tr w:rsidR="00F3600E" w:rsidTr="00F3600E">
        <w:trPr>
          <w:tblCellSpacing w:w="0" w:type="dxa"/>
        </w:trPr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6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нормативное состояние 3- х дворовых территорий , площадью 7500,0 кв. м с. Беседино Бесединского сельсовета Курского района Курской области,  доведение уровня благоустройства дворовых территорий  до 100,0 %.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нормативное состояние 1-ой муниципальной территории общего пользования, площадью 14 800  кв.м. с. Беседино Бесединского сельсовета Курского района Курской области,  доведение уровня благоустройства общественных территорий  до 100,0 %.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.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Общая характеристика состояния благоустройства с. Беседино Бесединского сельсовета Курского района Курской области, в том числе формулировки основных проблем в указанной сфере и прогноз ее развития.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Муниципальная программа «Формирование современной городской среды на территории муниципального образования «Бесединский сельсовет» Курского района Курской области» (далее- муниципальная программа) направлена на повышение уровня благоустройства дворовых и общественных территорий Бесединского сельсовета, а также приведение территории муниципального образования в надлежащее санитарное и эстетическое состояние, руководствуясь при этом Правилами благоустройства территории Бесединского сельсовета Курского района Курской области, утвержденными  решением Собрания депутатов Бесединского сельсовета Курского района от 20.12.2018г. № 42-2-127.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Характеристика благоустройства дворовых территорий.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Бесединского сельсовета три  многоквартирных жилых дома.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          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Благоустройство дворов жилищного фонда на сегодняшний день                        в Бесединском сельсовете не отвечает нормативным требованиям.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Пришло в негодность асфальтовое покрытие дворовых проездов и тротуаров. Асфальтобетонное покрытие на  дворовых территориях  имеет высокий физический износ.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Недостаточно производились работы во дворах по уходу за зелеными насаждениями,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в палисадниках не устроены цветники.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некоторых дворах отсутствует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Состояние дворовых территорий является важным фактором формирования благоприятной городской среды.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 восстановления и ремонта асфальтового покрытия дворов, озеленения, либо вертикальной планировки на сегодня весьма актуальны и не решены в полном объеме в связи с отсутствием управляющей компании т.к. способ управления МКД собственниками МКД был выбран как способ «самоуправление».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 же время в вопросах благоустройства дворовых территорий имеется ряд проблем: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отсутствие четких границ между муниципальной и дворовой территорией;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указанных проблем необходимо решить ряд задач.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границ на территории необходимо для обеспечения комфорта и безопасности разных групп пользователей.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разностороннего развития детей необходима организация площадок, которые отвечают интересам различных возрастных групп.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отдыха взрослого населения следует оборудовать площадки как для занятий спортом, так и для тихого отдыха.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доступности для маломобильных групп населения, в т.ч. создание без барьерной среды для маломобильных граждан.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Вовлечение граждан и организаций в реализацию мероприятий                      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дворовых территорий жилых домов, улучшить условия для отдыха и занятий спортом;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Характеристика сферы благоустройства общественных территорий.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Внешний облик поселения, его эстетический вид во многом зависят                         от степени благоустроенности территории, от площади озеленения.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Общественные территории – это территории муниципального образования соответствующего функционального назначения (площади, пешеходные зоны, улицы, скверы, парки, иные территории).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Бесединского сельсовета за счет средств местного бюджета проводились работы по благоустройству общественных территорий. В основном мероприятия были направлены на организацию уличного освещения поселения, очистке территории поселения от бытовых отходов.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Однако в Бесединском сельсовете наблюдается нехватка благоустроенных зеленых зон для отдыха и занятия спортом. Озелененные территории формируют благоприятную и комфортную среду для жителей поселения, выполняют рекреационные и санитарно-защитные функции.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 общественных территорий муниципального образования: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необходимого количества качественных зон отдыха;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неудовлетворительное состояние малых архитектурных форм;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сокращение зеленых насаждений;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инфраструктуры для различных групп пользователей,                     в т.ч. для маломобильных групп населения;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засоренность территорий бытовыми отходами.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указанных проблем необходимо решить ряд задач: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доступности для маломобильных групп населения обеспечит создание без барьерной среды для данной группы населения в зоне общественных территорий;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привитие жителям любви и уважения к своему селу, к соблюдению чистоты и порядка на территории поселения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 к собственному муниципальному образованию.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благоустройства общественных территорий целесообразно проведение таких мероприятий, как озеленение, уход за зелеными насаждениями; устройство пешеходных дорожек, освещение территорий; обустройство площадок для отдыха, детских, спортивных площадок; установка скамеек и урн, контейнеров для сбора мусора;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всего комплекса работ, предусмотренных муниципальной программой, повысит благоустройство и придаст привлекательность общественным территориям Бесединского сельсовета.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 Приоритеты, цели и задачи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 Приоритетами муниципальной политики в области благоустройства является комплексное развитие инфраструктуры поселения на основе единых подходов.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муниципальной программы является - повышение качества, комфорта, функциональности и эстетики городской среды на территории муниципального образования «Бесединский сельсовет» Курского района Курской области.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задачи муниципальной программы, направленные на достижение вышеуказанных целей, заключаются в следующем: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Обеспечение создания, содержания и развития объектов благоустройства на территории муниципального образования;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Сведения о показателях (индикаторах) и ожидаемых результатах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утвержденных приказом Министерства строительства и жилищно-коммунального хозяйства от 18.03.2019 №162/пр.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Целевыми индикаторами и показателями муниципальной программы являются: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труппами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территорий, %;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территорий, %;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%;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Количество благоустроенных дворовых территорий, ед.;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Количество благоустроенных общественных территорий, ед.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труппами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3975"/>
        <w:gridCol w:w="4710"/>
      </w:tblGrid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труппами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по состоянию на конец года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2 «Доля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3975"/>
        <w:gridCol w:w="4710"/>
      </w:tblGrid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реализованных проектов благоустройства общественных территорий в общем количестве </w:t>
            </w:r>
            <w:r>
              <w:rPr>
                <w:sz w:val="18"/>
                <w:szCs w:val="18"/>
              </w:rPr>
              <w:lastRenderedPageBreak/>
              <w:t>реализованных в течение планового года проектов благоустройства общественных территорий.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характеризует долю реализованных проектов благоустройства общественных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по состоянию на конец года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рассчитывается ежегодно и определяется отношением количества реализованных в течение отчетного года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3 «Доля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3975"/>
        <w:gridCol w:w="4710"/>
      </w:tblGrid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показателя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характеризует 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по состоянию на конец года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рассчитывается ежегодно и определяется 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4</w:t>
      </w:r>
      <w:r>
        <w:rPr>
          <w:rStyle w:val="af"/>
          <w:b/>
          <w:bCs/>
          <w:color w:val="000000"/>
          <w:sz w:val="18"/>
          <w:szCs w:val="18"/>
        </w:rPr>
        <w:t>  «</w:t>
      </w:r>
      <w:r>
        <w:rPr>
          <w:rFonts w:ascii="Tahoma" w:hAnsi="Tahoma" w:cs="Tahoma"/>
          <w:color w:val="000000"/>
          <w:sz w:val="18"/>
          <w:szCs w:val="18"/>
        </w:rPr>
        <w:t>Количество благоустроенных дворовых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4005"/>
        <w:gridCol w:w="4680"/>
      </w:tblGrid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показателя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по состоянию на конец года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не требует включения               в план статистических работ, в связи с чем методика расчета показателя не приводится.</w:t>
            </w:r>
          </w:p>
        </w:tc>
      </w:tr>
      <w:tr w:rsidR="00F3600E" w:rsidTr="00F3600E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за сбор и предоставление </w:t>
            </w:r>
            <w:r>
              <w:rPr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 Бесединского сельсовета Курского </w:t>
            </w:r>
            <w:r>
              <w:rPr>
                <w:sz w:val="18"/>
                <w:szCs w:val="18"/>
              </w:rPr>
              <w:lastRenderedPageBreak/>
              <w:t>района Курской области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5</w:t>
      </w:r>
      <w:r>
        <w:rPr>
          <w:rStyle w:val="af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«Количество благоустроенных общественных территорий»: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4110"/>
        <w:gridCol w:w="4530"/>
      </w:tblGrid>
      <w:tr w:rsidR="00F3600E" w:rsidTr="00F3600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</w:tr>
      <w:tr w:rsidR="00F3600E" w:rsidTr="00F3600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показателя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F3600E" w:rsidTr="00F3600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Временные характеристики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по состоянию на конец года</w:t>
            </w:r>
          </w:p>
        </w:tc>
      </w:tr>
      <w:tr w:rsidR="00F3600E" w:rsidTr="00F3600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не требует включения               в план статистических работ, в связи с чем методика расчета показателя не приводится.</w:t>
            </w:r>
          </w:p>
        </w:tc>
      </w:tr>
      <w:tr w:rsidR="00F3600E" w:rsidTr="00F3600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сбор и предоставление информации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Бесединского сельсовета Курского района Курской области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 программы представлены в Приложении №1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позволит достичь следующих результатов: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приведение в нормативное состояние 3 –х дворовых территории МКД, площадью 7500,0 кв. м с. Беседино Бесединского сельсовета Курского района Курской области,  доведение уровня благоустройства дворовых территорий МКД  до 100,0 %;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приведение в нормативное состояние  муниципальной территории общего пользования, площадью 14800  кв.м. с. Беседино Бесединского сельсовета Курского района Курской области,  доведение уровня благоустройства общественных территорий  до 100,0 %.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Сроки и этапы реализации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реализуется в период 2018-2024 годы. Этапы реализации муниципальной программы не выделяются.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Основные мероприятия, направленные на достижение целей и задач в сфере реализации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муниципальной программы осуществляется основное мероприятие «Реализация регионального проекта «Формирование комфортной городской среды».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данного основного мероприятия предусмотрено: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Благоустройство дворовых территорий поселения, которое включает в себя: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инвентаризация и оценка состояния дворовых территорий многоквартирных домов, по результатам которых составляется паспорт благоустройства дворовой территории в соответствии с требованиями, установленными нормативным актом Администрации Бесединского сельсовета Курского района Курской области;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оценка предложений заинтересованных лиц о включении дворовой территории, нуждающейся в благоустройстве и подлежащей благоустройству в 2018-2024гг.;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в) составление адресного перечня всех дворовых территорий многоквартирных домов, нуждающихся в благоустройстве и подлежащих благоустройству в 2018-2024гг.;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разработка и изготовление дизайн-проекта, проектно-сметной документации в целях благоустройства дворовой территории;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приведен в Приложении № 8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 приведен в Приложении № 10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 в результате благоустройства имущества в состав общего имущества многоквартирного дома.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финансового участия заинтересованных лиц в выполнении минимального перечня работ по благоустройству дворовых территорий                    не предусмотрена.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субботники;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подготовка дворовой территории к началу работ (земляные работы);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строительных работах: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в озеленении территории: высадка растений, создание клумб, уборка территории;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приведен в приложении № 9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 в результате благоустройства имущества в состав общего имущества многоквартирного дома.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Бесединского сельсовета, копия ведомости сбора средств с физических лиц, которые впоследствии также вносятся на счет, открытый в порядке, установленном Администрацией Бесединского сельсовета.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приведен в приложении № 11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Адресный перечень многоквартирных домов, дворовые территории которых отобраны и подлежат благоустройству в 2018-2024 годы, приведен в приложении № 5 к настоящей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разработки, обсуждения с заинтересованными лицами и утверждения дизайн - проекта благоустройства дворовой территории, включенных в муниципальную программу на 2018-2024 годы приведен в приложении № 12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образование «Бесединский сельсовет» вправе исключить                        из адресного перечня дворовых территорий, подлежащих благоустройству                 в рамках реализации Программы, дворовые территории, собственники помещений многоквартирных домов которых приняли решение об отказе              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Благоустройство общественных территорий, которое включает в себя: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инвентаризация и анализ благоустроенности общественных территорий, по результатам которых составляется паспорт благоустройства общественной территории      в соответствии с требованиями, установленными нормативным актом Администрации Бесединского сельсовета;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рассмотрение и оценка предложений граждан, организаций                              на включение  в адресный перечень всех общественных территорий, нуждающихся  в благоустройстве и подлежащих благоустройству в 2018-2024гг. в соответствии с Порядком представления, рассмотрения и оценки предложений граждан, организаций о включении общественной территории в муниципальную программу «Формирование современной городской среды на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территории  муниципального образования «Бесединский сельсовет» Курского района Курской области в 2018-2022г.г.», подлежащих благоустройству в 2018-2024 годах утвержденным постановлением Администрации Бесединского сельсовета Курского района № 195 от 12 декабря 2017 года;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разработка и изготовление дизайн-проекта, проектно-сметной документации в целях благоустройства общественной территории;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благоустройство парков, скверов;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устройство или реконструкция детской площадки;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благоустройство территории вокруг памятника.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благоустройства данных объектов могут проводится работы по устройству и ремонту пешеходных тротуаров и дорожек, обустройству цветников и газонов, посадке новых и вырубке аварийных деревьев, установке урн, скамеек и малых архитектурных форм, обеспечение физической, пространственной и информационной доступности общественных территорий для инвалидов и других маломобильных групп населения, озеленению общественных территорий и т.п.).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общественных территорий, подлежащих благоустройству в 2018-2024 годы, с перечнем видов работ, планируемых к выполнению, а также иные мероприятия по благоустройству, определенные Администрацией Бесединского сельсовета Курского района, подлежащие реализации в 2018-2024 годы приведен в Приложении № 6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образование «Бесединский сельсовет» вправе исключить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                        в порядке, установленном такой комиссией;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 органами местного самоуправления приведен в Приложении № 7 к муниципальной программе;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 Бесединского  сельсовета Курского района Курской области, утвержденных решением Собрания депутатов Бесединского сельсовета Курского района Курской области от 20.12.2017 г. № 21-6-642-2-127;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Вовлечение граждан, организаций в реализацию мероприятий                        в сфере формирования современной городской среды.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реализации мероприятия проводится: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информирование граждан о проводимых мероприятиях                                     по благоустройству дворовых и общественных территорий;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софинансирование мероприятий по благоустройству дворовых территорий многоквартирных домов;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обсуждение общественных территорий, подлежащих благоустройству;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трудовое участие граждан, организаций и иных лиц в реализации мероприятий по благоустройству;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Публикация материалов в местных СМИ, мониторинг работы в ГИС ЖКХ.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" w:anchor="Par1815" w:history="1">
        <w:r>
          <w:rPr>
            <w:rStyle w:val="ae"/>
            <w:rFonts w:ascii="Tahoma" w:hAnsi="Tahoma" w:cs="Tahoma"/>
            <w:color w:val="33A6E3"/>
            <w:sz w:val="18"/>
            <w:szCs w:val="18"/>
          </w:rPr>
          <w:t>Перечень</w:t>
        </w:r>
      </w:hyperlink>
      <w:r>
        <w:rPr>
          <w:rFonts w:ascii="Tahoma" w:hAnsi="Tahoma" w:cs="Tahoma"/>
          <w:color w:val="000000"/>
          <w:sz w:val="18"/>
          <w:szCs w:val="18"/>
        </w:rPr>
        <w:t> основных мероприятий муниципальной программы приведен в Приложении № 2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6.Обобщенная характеристика мер правового регулирования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мерой в сфере правового регулирования реализации муниципальной программы является принятие нормативных, правовых актов в соответствии с изменением действующего законодательства.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7. Прогноз сводных показателей муниципальных заданий по этапам реализации программы (при оказании муниципальными учреждениями муниципальных услуг (работ) в рамках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муниципальных заданий в рамках муниципальной программы не предусмотрено.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9. Обоснование выделения муниципальных подпрограмм.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не включает реализацию подпрограмм.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10.Обоснование объема финансовых ресурсов, необходимых для реализации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Финансирование мероприятий муниципальной программы осуществляется за счет средств федерального, областного и местного бюджетов.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ресурсном обеспечении муниципальной программы, указаны в Приложении № 3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ресурсном обеспечении и прогнозной (справочной) оценке расходов федерального, областного и местного бюджетов на реализацию целей муниципальной программы указаны в Приложении № 4 к муниципальной программе.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средств, направляемых на реализацию муниципальной программы в 2018–2024 годы составит 4 300 085,50 рублей, из них: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федерального бюджета 2 799 230,50 рублей;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186 620,50 рублей;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1 314 234,50 рублей,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 по годам: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2895"/>
        <w:gridCol w:w="2130"/>
        <w:gridCol w:w="2340"/>
      </w:tblGrid>
      <w:tr w:rsidR="00F3600E" w:rsidTr="00F3600E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</w:tr>
      <w:tr w:rsidR="00F3600E" w:rsidTr="00F3600E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127 668,00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149 976,84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1 003 691,16 руб.</w:t>
            </w:r>
          </w:p>
        </w:tc>
      </w:tr>
      <w:tr w:rsidR="00F3600E" w:rsidTr="00F3600E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145 591,00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36 643,66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 795 539,34 руб.</w:t>
            </w:r>
          </w:p>
        </w:tc>
      </w:tr>
      <w:tr w:rsidR="00F3600E" w:rsidTr="00F3600E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208 195,10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</w:tr>
      <w:tr w:rsidR="00F3600E" w:rsidTr="00F3600E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208 195,10 руб..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</w:tr>
      <w:tr w:rsidR="00F3600E" w:rsidTr="00F3600E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208 195,10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</w:tr>
      <w:tr w:rsidR="00F3600E" w:rsidTr="00F3600E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208 195,10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</w:tr>
      <w:tr w:rsidR="00F3600E" w:rsidTr="00F3600E">
        <w:trPr>
          <w:tblCellSpacing w:w="0" w:type="dxa"/>
        </w:trPr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208 195,10 руб.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 руб.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.Выделение дополнительных объемов ресурсов позволит увеличить объемы работ по благоустройству.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11. Анализ рисков реализации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1). Риски, которые связаны с изменениями внешней среды, и которыми невозможно управлять в рамках реализации программы: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Способами ограничения финансовых рисков выступают следующие меры: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приоритетов для первоочередного финансирования расходов;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планирование бюджетных расходов с применением методик оценки эффективности бюджетных расходов.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3). В рамках реализации муниципальной программы может быть выделен риск недостаточной финансовой мотивации инвесторов, который может привести к не 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4). 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условиями минимизации административных рисков являются: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эффективной системы управления реализацией муниципальной программы и её подпрограмм;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эффективности взаимодействия участников реализации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заключение и контроль реализации соглашений о взаимодействии с заинтересованными сторонами;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системы мониторинга реализации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своевременная корректировка мероприятий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7). 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рисками реализации программы будет осуществляться в соответствии с действующим законодательством.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12. Методика оценки эффективности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бюджета Бесединского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Бесединского сельсовета Курского района Курской области  (оценка экономической эффективности достижения результатов);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                                 Тfi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                         Еi = --------- x 100%, где: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                                 Тpi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Еi</w:t>
      </w:r>
      <w:r>
        <w:rPr>
          <w:rFonts w:ascii="Tahoma" w:hAnsi="Tahoma" w:cs="Tahoma"/>
          <w:color w:val="000000"/>
          <w:sz w:val="18"/>
          <w:szCs w:val="18"/>
        </w:rPr>
        <w:t> - степень достижения i-показателя муниципальной программы (процентов);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Тfi</w:t>
      </w:r>
      <w:r>
        <w:rPr>
          <w:rFonts w:ascii="Tahoma" w:hAnsi="Tahoma" w:cs="Tahoma"/>
          <w:color w:val="000000"/>
          <w:sz w:val="18"/>
          <w:szCs w:val="18"/>
        </w:rPr>
        <w:t> - фактическое значение показателя;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Тpi </w:t>
      </w:r>
      <w:r>
        <w:rPr>
          <w:rFonts w:ascii="Tahoma" w:hAnsi="Tahoma" w:cs="Tahoma"/>
          <w:color w:val="000000"/>
          <w:sz w:val="18"/>
          <w:szCs w:val="18"/>
        </w:rPr>
        <w:t>- установленное муниципальной программой целевое значение показателя.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 где: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Е - </w:t>
      </w:r>
      <w:r>
        <w:rPr>
          <w:rFonts w:ascii="Tahoma" w:hAnsi="Tahoma" w:cs="Tahoma"/>
          <w:color w:val="000000"/>
          <w:sz w:val="18"/>
          <w:szCs w:val="18"/>
        </w:rPr>
        <w:t>степень достижения запланированных результатов результативность реализации муниципальной программы (процентов);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 - количество показателей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соответствия фактических затрат бюджета Бесединского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Кpoi = (Сfoi / Сpoi) x 100%, где: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Кpoi</w:t>
      </w:r>
      <w:r>
        <w:rPr>
          <w:rFonts w:ascii="Tahoma" w:hAnsi="Tahoma" w:cs="Tahoma"/>
          <w:color w:val="000000"/>
          <w:sz w:val="18"/>
          <w:szCs w:val="18"/>
        </w:rPr>
        <w:t> - степень соответствия фактических затрат бюджета Бесединского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Сfoi</w:t>
      </w:r>
      <w:r>
        <w:rPr>
          <w:rFonts w:ascii="Tahoma" w:hAnsi="Tahoma" w:cs="Tahoma"/>
          <w:color w:val="000000"/>
          <w:sz w:val="18"/>
          <w:szCs w:val="18"/>
        </w:rPr>
        <w:t> - сумма средств бюджета Бесединского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lastRenderedPageBreak/>
        <w:t>Сpoi</w:t>
      </w:r>
      <w:r>
        <w:rPr>
          <w:rFonts w:ascii="Tahoma" w:hAnsi="Tahoma" w:cs="Tahoma"/>
          <w:color w:val="000000"/>
          <w:sz w:val="18"/>
          <w:szCs w:val="18"/>
        </w:rPr>
        <w:t> - установленная муниципальной программой сумма средств бюджета Бесединского сельсовета Курского района Курской области на реализацию i-основного мероприятия.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полноты использования средств бюджета Бесединского сельсовета Курского района Курской области в целом по муниципальной программе проводится по формуле: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, где: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Кро </w:t>
      </w:r>
      <w:r>
        <w:rPr>
          <w:rFonts w:ascii="Tahoma" w:hAnsi="Tahoma" w:cs="Tahoma"/>
          <w:color w:val="000000"/>
          <w:sz w:val="18"/>
          <w:szCs w:val="18"/>
        </w:rPr>
        <w:t>- степень соответствия фактических затрат бюджета Бесединского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 - количество финансируемых основных мероприятий муниципальной программы.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Коэффициент эффективности использования средств, выделяемых из бюджета Бесединского сельсовета Курского района Курской области, определяется по следующей формуле: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Кеоi = ----------, где: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Кро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Кеоi </w:t>
      </w:r>
      <w:r>
        <w:rPr>
          <w:rFonts w:ascii="Tahoma" w:hAnsi="Tahoma" w:cs="Tahoma"/>
          <w:color w:val="000000"/>
          <w:sz w:val="18"/>
          <w:szCs w:val="18"/>
        </w:rPr>
        <w:t>- коэффициент эффективности использования средств, выделяемых из бюджета Бесединского сельсовета Курского района Курской области;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Кро </w:t>
      </w:r>
      <w:r>
        <w:rPr>
          <w:rFonts w:ascii="Tahoma" w:hAnsi="Tahoma" w:cs="Tahoma"/>
          <w:color w:val="000000"/>
          <w:sz w:val="18"/>
          <w:szCs w:val="18"/>
        </w:rPr>
        <w:t>- полнота использования средств бюджета Бесединского сельсовета Курского района Курской области на реализацию основных мероприятий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Е</w:t>
      </w:r>
      <w:r>
        <w:rPr>
          <w:rFonts w:ascii="Tahoma" w:hAnsi="Tahoma" w:cs="Tahoma"/>
          <w:color w:val="000000"/>
          <w:sz w:val="18"/>
          <w:szCs w:val="18"/>
        </w:rPr>
        <w:t> 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                                  М  x 100%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                                   ф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                          СТ = -------------, где: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                                    М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                                      пл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СТ </w:t>
      </w:r>
      <w:r>
        <w:rPr>
          <w:rFonts w:ascii="Tahoma" w:hAnsi="Tahoma" w:cs="Tahoma"/>
          <w:color w:val="000000"/>
          <w:sz w:val="18"/>
          <w:szCs w:val="18"/>
        </w:rPr>
        <w:t>- степень реализации основных мероприятий муниципальной программы;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М</w:t>
      </w:r>
      <w:r>
        <w:rPr>
          <w:rFonts w:ascii="Tahoma" w:hAnsi="Tahoma" w:cs="Tahoma"/>
          <w:color w:val="000000"/>
          <w:sz w:val="18"/>
          <w:szCs w:val="18"/>
        </w:rPr>
        <w:t>  - количество   основных   мероприятий   муниципальной           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ф     </w:t>
      </w:r>
      <w:r>
        <w:rPr>
          <w:rFonts w:ascii="Tahoma" w:hAnsi="Tahoma" w:cs="Tahoma"/>
          <w:color w:val="000000"/>
          <w:sz w:val="18"/>
          <w:szCs w:val="18"/>
        </w:rPr>
        <w:t>программы, фактически реализованных за отчетный период;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М  </w:t>
      </w:r>
      <w:r>
        <w:rPr>
          <w:rFonts w:ascii="Tahoma" w:hAnsi="Tahoma" w:cs="Tahoma"/>
          <w:color w:val="000000"/>
          <w:sz w:val="18"/>
          <w:szCs w:val="18"/>
        </w:rPr>
        <w:t> - количество   основных   мероприятий   муниципальной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>пл    </w:t>
      </w:r>
      <w:r>
        <w:rPr>
          <w:rFonts w:ascii="Tahoma" w:hAnsi="Tahoma" w:cs="Tahoma"/>
          <w:color w:val="000000"/>
          <w:sz w:val="18"/>
          <w:szCs w:val="18"/>
        </w:rPr>
        <w:t>программы, запланированных на отчетный период.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0"/>
        <w:gridCol w:w="4095"/>
      </w:tblGrid>
      <w:tr w:rsidR="00F3600E" w:rsidTr="00F3600E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 об эффективности реализации муниципальной программы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Критерий оценки эффективности реализации муниципальной программы</w:t>
            </w:r>
          </w:p>
        </w:tc>
      </w:tr>
      <w:tr w:rsidR="00F3600E" w:rsidTr="00F3600E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Неэффективная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0,5</w:t>
            </w:r>
          </w:p>
        </w:tc>
      </w:tr>
      <w:tr w:rsidR="00F3600E" w:rsidTr="00F3600E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эффективности удовлетворительный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0,5 - 0,79</w:t>
            </w:r>
          </w:p>
        </w:tc>
      </w:tr>
      <w:tr w:rsidR="00F3600E" w:rsidTr="00F3600E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Эффективная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0,8 - 1</w:t>
            </w:r>
          </w:p>
        </w:tc>
      </w:tr>
      <w:tr w:rsidR="00F3600E" w:rsidTr="00F3600E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Высокоэффективная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1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13.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проведения мероприятий по инвентаризации уровня благоустройства индивидуальных жилых домов и земельных участков, предоставленных для их размещения, не выявлены объекты, требующие проведения дополнительных мероприятий по благоустройству в целях доведения уровня их благоустройства до общего уровня благоустройства на территории Бесединского сельсовета Курского района Курской области.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современной городской среды на территории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                                                                                   муниципального 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                               Курского района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tbl>
      <w:tblPr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8"/>
        <w:gridCol w:w="1055"/>
        <w:gridCol w:w="974"/>
        <w:gridCol w:w="974"/>
        <w:gridCol w:w="974"/>
        <w:gridCol w:w="974"/>
        <w:gridCol w:w="974"/>
        <w:gridCol w:w="974"/>
        <w:gridCol w:w="988"/>
      </w:tblGrid>
      <w:tr w:rsidR="00F3600E" w:rsidTr="00F3600E">
        <w:trPr>
          <w:tblCellSpacing w:w="0" w:type="dxa"/>
        </w:trPr>
        <w:tc>
          <w:tcPr>
            <w:tcW w:w="7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69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Значение показателей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</w:tr>
      <w:tr w:rsidR="00F3600E" w:rsidTr="00F3600E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труппами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территорий, %;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3600E" w:rsidTr="00F3600E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600E" w:rsidTr="00F3600E">
        <w:trPr>
          <w:tblCellSpacing w:w="0" w:type="dxa"/>
        </w:trPr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9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Приложение № 2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современной городской среды 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территории  муниципального образования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«Бесединский сельсовет» Курского района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основных мероприятий муниципальной программы </w:t>
      </w:r>
      <w:r>
        <w:rPr>
          <w:rFonts w:ascii="Tahoma" w:hAnsi="Tahoma" w:cs="Tahoma"/>
          <w:color w:val="000000"/>
          <w:sz w:val="18"/>
          <w:szCs w:val="18"/>
        </w:rPr>
        <w:t>«</w:t>
      </w:r>
      <w:r>
        <w:rPr>
          <w:rStyle w:val="ad"/>
          <w:rFonts w:ascii="Tahoma" w:hAnsi="Tahoma" w:cs="Tahoma"/>
          <w:color w:val="000000"/>
          <w:sz w:val="18"/>
          <w:szCs w:val="18"/>
        </w:rPr>
        <w:t>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4"/>
        <w:gridCol w:w="200"/>
        <w:gridCol w:w="1529"/>
        <w:gridCol w:w="1939"/>
        <w:gridCol w:w="1152"/>
        <w:gridCol w:w="1152"/>
        <w:gridCol w:w="2470"/>
        <w:gridCol w:w="6019"/>
      </w:tblGrid>
      <w:tr w:rsidR="00F3600E" w:rsidTr="00F3600E">
        <w:trPr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5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муниципальной программы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</w:tr>
      <w:tr w:rsidR="00F3600E" w:rsidTr="00F3600E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3600E" w:rsidTr="00F3600E">
        <w:trPr>
          <w:tblCellSpacing w:w="0" w:type="dxa"/>
        </w:trPr>
        <w:tc>
          <w:tcPr>
            <w:tcW w:w="147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F3600E" w:rsidTr="00F3600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нормативное состояние 3-х дворовый территории МКД, площадью 7500,0 кв. м . с.Беседино  Бесединского сельсовета Курского района Курской области,  доведение уровня благоустройства дворовых территорий МКД  до 100,0 %.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Приведение в нормативное состояние 1-ой муниципальной </w:t>
            </w:r>
            <w:r>
              <w:rPr>
                <w:sz w:val="18"/>
                <w:szCs w:val="18"/>
              </w:rPr>
              <w:lastRenderedPageBreak/>
              <w:t>территории общего пользования, площадь 14800  кв.м.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 Бесединского  сельсовета Курского района Курской области,  доведение уровня благоустройства общественных территорий  до 100,0 %.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территорий»;    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территорий»;                                                                                              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                                                 Показатель 4  «Количество благоустроенных дворовых территорий»;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Показатель 5  «Количество благоустроенных общественных </w:t>
            </w:r>
            <w:r>
              <w:rPr>
                <w:sz w:val="18"/>
                <w:szCs w:val="18"/>
              </w:rPr>
              <w:lastRenderedPageBreak/>
              <w:t>территорий».</w:t>
            </w:r>
          </w:p>
        </w:tc>
      </w:tr>
      <w:tr w:rsidR="00F3600E" w:rsidTr="00F3600E">
        <w:trPr>
          <w:tblCellSpacing w:w="0" w:type="dxa"/>
        </w:trPr>
        <w:tc>
          <w:tcPr>
            <w:tcW w:w="147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F3600E" w:rsidTr="00F3600E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 Курского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Вовлечение граждан, организаций в реализацию мероприятий в сфере формирования современной городской среды, обсуждение общественных территорий, подлежащих благоустройству;</w:t>
            </w:r>
            <w:r>
              <w:rPr>
                <w:sz w:val="18"/>
                <w:szCs w:val="18"/>
              </w:rPr>
              <w:br/>
              <w:t>трудовое участие граждан, организаций и иных лиц в реализации мероприятий по благоустройству.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 Показатель 3  «Доля дворовых территорий, благоустройство которых выполнено при участии граждан, организаций                           в соответствующих мероприятиях, в общем количестве реализованных в течение планового года проектов благоустройства дворовых территорий».                                                                                  </w:t>
            </w:r>
          </w:p>
        </w:tc>
      </w:tr>
      <w:tr w:rsidR="00F3600E" w:rsidTr="00F3600E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Приложение № 3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современной городской среды 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территории  муниципального образования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«Бесединский сельсовет» Курского района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реализации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tbl>
      <w:tblPr>
        <w:tblW w:w="16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7"/>
        <w:gridCol w:w="1769"/>
        <w:gridCol w:w="1598"/>
        <w:gridCol w:w="616"/>
        <w:gridCol w:w="638"/>
        <w:gridCol w:w="926"/>
        <w:gridCol w:w="518"/>
        <w:gridCol w:w="1243"/>
        <w:gridCol w:w="1327"/>
        <w:gridCol w:w="1100"/>
        <w:gridCol w:w="1001"/>
        <w:gridCol w:w="1079"/>
        <w:gridCol w:w="1001"/>
        <w:gridCol w:w="1001"/>
        <w:gridCol w:w="1001"/>
      </w:tblGrid>
      <w:tr w:rsidR="00F3600E" w:rsidTr="00F3600E">
        <w:trPr>
          <w:tblCellSpacing w:w="0" w:type="dxa"/>
        </w:trPr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9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7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 годам, рублей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 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F3600E" w:rsidTr="00F3600E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современной городской среды на территории муниципального образования «Бесединский сельсовет» Курского района </w:t>
            </w:r>
            <w:r>
              <w:rPr>
                <w:sz w:val="18"/>
                <w:szCs w:val="18"/>
              </w:rPr>
              <w:lastRenderedPageBreak/>
              <w:t>Курской области 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4 300 085,50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1 281 336,00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1 977 774,00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</w:tr>
      <w:tr w:rsidR="00F3600E" w:rsidTr="00F3600E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дворовых территорий»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 01 L5550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512 212,00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512 212,00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600E" w:rsidTr="00F3600E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общественных территорий»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 02 L5550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769 124,00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769 124,00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600E" w:rsidTr="00F3600E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 F2 55550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3018749,50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1 977 774,00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Приложение № 4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современной городской среды 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территории  муниципального образования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«Бесединский сельсовет» Курского района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 прогнозная (справочная) оценка расходов федерального бюджета, областного бюджета, бюджета Бесединского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6"/>
        <w:gridCol w:w="1558"/>
        <w:gridCol w:w="2079"/>
        <w:gridCol w:w="1408"/>
        <w:gridCol w:w="1395"/>
        <w:gridCol w:w="1408"/>
        <w:gridCol w:w="1255"/>
        <w:gridCol w:w="1255"/>
        <w:gridCol w:w="1255"/>
        <w:gridCol w:w="1130"/>
        <w:gridCol w:w="1001"/>
      </w:tblGrid>
      <w:tr w:rsidR="00F3600E" w:rsidTr="00F3600E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006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расходов, руб.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F3600E" w:rsidTr="00F3600E">
        <w:trPr>
          <w:tblCellSpacing w:w="0" w:type="dxa"/>
        </w:trPr>
        <w:tc>
          <w:tcPr>
            <w:tcW w:w="1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«Формирование современной городской среды на территории муниципального образования «Бесединский сельсовет» Курского района Курской»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4 300 085,50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1 281 336,00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1 977 774,00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2 799 230,50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1 003 691,16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1 795 539,34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186 620,50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149 976,84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36 643,66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Бесединский сельсовета Курского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1 314 234,50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127 668,00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145 591,00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208195,10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 Приложение № 5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 к муниципальной программе        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«Формирование современной  городской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                                среды на территории  муниципального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 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Курского района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Адресный перечень многоквартирных домов, дворовые территории, которых отобраны и подлежат благоустройству в 2018-2024 годы.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Курская область, Курский район, Бесединский сельсовет, с.Беседино дом № 197;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Курская область, Курский район, Бесединский сельсовет, с.Беседино дом № 260;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3.Курская область, Курский район, Бесединский сельсовет, с.Беседино дом № 261.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Приложение № 6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    современной городской среды на территории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муниципального 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Курского района Курской области на 2018-2024 годы»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 общественных территорий, подлежащих благоустройству в 2018-2024 годы, с перечнем видов работ, планируемых к выполнению.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3116"/>
        <w:gridCol w:w="5240"/>
      </w:tblGrid>
      <w:tr w:rsidR="00F3600E" w:rsidTr="00F3600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общественной территории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видов работ, планируемых к размещению</w:t>
            </w:r>
          </w:p>
        </w:tc>
      </w:tr>
      <w:tr w:rsidR="00F3600E" w:rsidTr="00F3600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 w:rsidP="00B325B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Курский район, Бесединский сельсовет, с.Беседино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«Сквер у мемориала с.Беседино»  (установка лавочек, урн, установка детской площадки, озеленение, устройство плиточного покрытия ,освещение , установка концертной , спортивной площадки).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                                                                Приложение № 7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современной городской среды на территории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муниципального 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Курского района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Минимальный перечень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 на дворовой территории МКД.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7"/>
        <w:gridCol w:w="3320"/>
        <w:gridCol w:w="4973"/>
        <w:gridCol w:w="225"/>
      </w:tblGrid>
      <w:tr w:rsidR="00F3600E" w:rsidTr="00F3600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дворовых проездов</w:t>
            </w:r>
          </w:p>
        </w:tc>
        <w:tc>
          <w:tcPr>
            <w:tcW w:w="4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3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урн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Приложение № 8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к муниципальной программе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«Формирование современной городской среды»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на территории муниципального образования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«Бесединский сельсовет» Курского района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Дополнительный перечень работ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на дворовой территории МКД.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1"/>
        <w:gridCol w:w="1983"/>
        <w:gridCol w:w="2009"/>
        <w:gridCol w:w="4010"/>
        <w:gridCol w:w="201"/>
        <w:gridCol w:w="200"/>
        <w:gridCol w:w="200"/>
        <w:gridCol w:w="201"/>
      </w:tblGrid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работ, входящих в дополнительный перечень работ</w:t>
            </w:r>
          </w:p>
        </w:tc>
        <w:tc>
          <w:tcPr>
            <w:tcW w:w="6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Визуализированный перечень образцов элементов благоустройства, предполагаемых к размещению на дворовой территории МКД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     1.     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детских площадок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на деревянных стойках с оцинкованной балкой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Горки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Качалки на пружине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Песочница большая (дворик)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Песочница малая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Домик - беседка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игровой комплекс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Машинки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     2.     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спортивных площадок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Уличный тренажер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из турников и шведской стенки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автомобильных парковок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 установка велосипедной стойки на автомобильной парковке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Озеленение территорий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Вазоны</w:t>
            </w: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  Приложение № 9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современной городской среды  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территории муниципального образования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«Бесединский сельсовет» Курского района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Нормативная стоимость (единичные расценки) работ по благоустройству дворовых территорий МКД, входящих в состав минимального и дополнительного перечней таких работ.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64"/>
        <w:gridCol w:w="1537"/>
        <w:gridCol w:w="1612"/>
        <w:gridCol w:w="200"/>
        <w:gridCol w:w="200"/>
        <w:gridCol w:w="2657"/>
      </w:tblGrid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Единичная расценка, руб.</w:t>
            </w:r>
          </w:p>
        </w:tc>
      </w:tr>
      <w:tr w:rsidR="00F3600E" w:rsidTr="00F3600E">
        <w:trPr>
          <w:tblCellSpacing w:w="0" w:type="dxa"/>
        </w:trPr>
        <w:tc>
          <w:tcPr>
            <w:tcW w:w="98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Минимальный перечень  работ по благоустройству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внутриквартального, дворового проезда, автостоянки с асфальтобетонным покрытием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бордюром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2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бордюра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внутриквартального, дворового проезда, автостоянки с фрезерованием верхнего слоя и асфальтобетонным покрытием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бордюром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2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бордюра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тротуара (пешеходной дорожки) с асфальтобетонным покрытием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бордюром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2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бордюра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тротуара (пешеходной дорожки) с фрезерованием верхнего слоя и асфальтобетонным покрытием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бордюром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2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бордюра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скамейки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скамейки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спинки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спинкой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7910</w:t>
            </w:r>
          </w:p>
        </w:tc>
      </w:tr>
      <w:tr w:rsidR="00F3600E" w:rsidTr="00F3600E">
        <w:trPr>
          <w:tblCellSpacing w:w="0" w:type="dxa"/>
        </w:trPr>
        <w:tc>
          <w:tcPr>
            <w:tcW w:w="98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Дополнительный перечень  работ по благоустройству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стойки велосипедной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стойки велосипедной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7237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Стоимость наружного освещения (стоимость светильника)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крыше дома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10370</w:t>
            </w:r>
          </w:p>
        </w:tc>
        <w:tc>
          <w:tcPr>
            <w:tcW w:w="29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 подъездом дома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установки светильника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9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Посадка зеленых насаждений: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деревьев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кустарника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Посев газона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цветника, стоимость вазона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Детская игровая площадка: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28939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67597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песочница (малая)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17893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песочница (большая,  дворик)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130013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домик-беседка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54072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33240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игровой комплекс для младшей возрастной группы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95606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Спортивная площадка: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из турников и шведской стенки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4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94939</w:t>
            </w:r>
          </w:p>
        </w:tc>
      </w:tr>
      <w:tr w:rsidR="00F3600E" w:rsidTr="00F3600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Приложение № 10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               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современной городской среды на территории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муниципального 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                             Курского района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муниципального образования «Бесединский сельсовет» Курского района Курской области.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«Бесединский сельсовет» Курского района Курской области в рамках подлежащей утверждению Администрацией Бесединского сельсовета Курского района  в установленном порядке муниципальной программы формирования современной городской среды на 2018–2024 годы (далее - Программа), механизм контроля за их расходованием.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Правилами предоставления и распределения в 2018–2024 годах субсидий из областного бюджета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Бесединского сельсовета Курского района  (далее - Администрация).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Бесединского сельсовета Курского района в органах казначейства.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утверждения дизайн-проекта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 соглашением.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           Объем денежных средств, подлежащих перечислению заинтересованными лицами, определяется в соответствии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20 процентов от общей стоимости соответствующего вида работ из дополнительного перечня работ.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Денежные средства считаются поступившими в доход бюджета Бесединского сельсовета Курского района Курской области с момента их зачисления на лицевой счет Администрации.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обеспечивает ежемесячное опубликование на официальном сайте муниципального образования «Бесединский сельсовет»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Приложение № 11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современной городской среды на территории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муниципального 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Курского района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«Формирование современной городской среды на территории муниципального образования «Бесединский сельсовет» Курского района Курской области».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 территорий, включаемых в муниципальную программу «Формирование современной городской среды на территории муниципального образования «Бесединский сельсовет» Курского района Курской области (далее соответственно -Порядок, дизайн-проект, муниципальная программа);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Разработка дизайн-проектов обеспечивается Администрацией Бесединского сельсовета Курского района и включает следующие этапы: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подготовка дизайн-проектов;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направление дизайн-проектов для обсуждения с представителями заинтересованных лиц;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согласование дизайн-проектов с представителями заинтересованных лиц.;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Дизайн-проекты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 с отображением текстового (пояснительная записка) и визуального (визуализация элементов благоустройства) описания проекта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расценок;.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Разработка дизайн-проекта осуществляется с учетом местных нормативов градостроительного проектирования Администрации Бесединского сельсовета Курского района. При этом показатели, установленные указанным правовым актом, учитываются в качестве максимальных;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Дизайн-проект, согласованный представителем заинтересованных лиц, либо замечания к нему направляются в Администрацию Бесединского сельсовета Курского района в срок, не превышающий двух рабочих дней со дня его получения представителем заинтересованных лиц;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случае не урегулирования замечаний представителя заинтересованных лиц к дизайн-проекту, Администрация Бесединского сельсовета Курского района передает дизайн-проект с замечаниями общественной муниципальной комиссии для проведения обсуждения с участием представителя заинтересованных лиц;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Администрация Бесединского сельсовета Курского района  с учетом решения общественной муниципальной комиссии направляет дизайн-проект представителю заинтересованных лиц для согласования. Представитель заинтересованных лиц в срок, не превышающий двух рабочих дней со дня получения, согласовывает дизайн-проект;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программу;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виде протокола заседания комиссии.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Приложение № 12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                                 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современной городской среды на территории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муниципального 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Курского района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2024  года за счет средств указанных лиц в соответствии с требованиями утвержденных в муниципальном образовании правил благоустройства.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7"/>
        <w:gridCol w:w="5662"/>
        <w:gridCol w:w="3455"/>
      </w:tblGrid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Приложение № 13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   современной городской среды на территории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муниципального 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Курского района Курской области на 2018-2024 годы»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  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7"/>
        <w:gridCol w:w="5662"/>
        <w:gridCol w:w="3455"/>
      </w:tblGrid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600E" w:rsidTr="00F3600E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Приложение № 14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  к муниципальной программе «Формирование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современной городской среды на территории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                                                                                            муниципального образования «Бесединский сельсовет»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Курского района Курской области»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План реализации муниципальной программы «Формирование современной городской среды»  на территории муниципального образования «Бесединский сельсовет» Курского района Курской области».</w:t>
      </w:r>
    </w:p>
    <w:tbl>
      <w:tblPr>
        <w:tblW w:w="15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4"/>
        <w:gridCol w:w="1487"/>
        <w:gridCol w:w="1474"/>
        <w:gridCol w:w="813"/>
        <w:gridCol w:w="813"/>
        <w:gridCol w:w="813"/>
        <w:gridCol w:w="892"/>
        <w:gridCol w:w="830"/>
        <w:gridCol w:w="886"/>
        <w:gridCol w:w="830"/>
        <w:gridCol w:w="1003"/>
        <w:gridCol w:w="886"/>
        <w:gridCol w:w="886"/>
        <w:gridCol w:w="886"/>
        <w:gridCol w:w="947"/>
      </w:tblGrid>
      <w:tr w:rsidR="00F3600E" w:rsidTr="00F3600E">
        <w:trPr>
          <w:tblCellSpacing w:w="0" w:type="dxa"/>
        </w:trPr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контрольного события муниципальной программы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20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наступления контрольного события (дата)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39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41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</w:tr>
      <w:tr w:rsidR="00F3600E" w:rsidTr="00F3600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3600E" w:rsidRDefault="00F3600E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F3600E" w:rsidTr="00F3600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N1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«Заключение соглашения между Комитетом ЖКХ и ТЭК Курской области и администрацией МО»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N2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«Актуализация муниципальной программы»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N3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«Утверждение дизайн –проекта»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N4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«Разработка ПСД»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N5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«Получение положительного заключения экспертизы по ПСД»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N6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«Объявление конкурса на СМР (строительно- монтажные работы)»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N7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«Заключение договора с </w:t>
            </w:r>
            <w:r>
              <w:rPr>
                <w:sz w:val="18"/>
                <w:szCs w:val="18"/>
              </w:rPr>
              <w:lastRenderedPageBreak/>
              <w:t>победителем конкурсного отбора»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Бесединского сельсовета Курского </w:t>
            </w:r>
            <w:r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600E" w:rsidTr="00F3600E">
        <w:trPr>
          <w:tblCellSpacing w:w="0" w:type="dxa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Контрольное событие N8</w:t>
            </w:r>
          </w:p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«Завершение работ»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600E" w:rsidRDefault="00F3600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</w:tc>
      </w:tr>
    </w:tbl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3600E" w:rsidRDefault="00F3600E" w:rsidP="00F360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0550" w:rsidRPr="00F3600E" w:rsidRDefault="007D0550" w:rsidP="00F3600E">
      <w:pPr>
        <w:rPr>
          <w:szCs w:val="24"/>
        </w:rPr>
      </w:pPr>
    </w:p>
    <w:sectPr w:rsidR="007D0550" w:rsidRPr="00F3600E" w:rsidSect="0044047E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B5" w:rsidRDefault="00B325B5" w:rsidP="00830989">
      <w:pPr>
        <w:spacing w:after="0" w:line="240" w:lineRule="auto"/>
      </w:pPr>
      <w:r>
        <w:separator/>
      </w:r>
    </w:p>
  </w:endnote>
  <w:endnote w:type="continuationSeparator" w:id="0">
    <w:p w:rsidR="00B325B5" w:rsidRDefault="00B325B5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B325B5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600E">
      <w:rPr>
        <w:rStyle w:val="ab"/>
        <w:noProof/>
      </w:rPr>
      <w:t>22</w:t>
    </w:r>
    <w:r>
      <w:rPr>
        <w:rStyle w:val="ab"/>
      </w:rPr>
      <w:fldChar w:fldCharType="end"/>
    </w:r>
  </w:p>
  <w:p w:rsidR="006E675A" w:rsidRDefault="00B325B5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B5" w:rsidRDefault="00B325B5" w:rsidP="00830989">
      <w:pPr>
        <w:spacing w:after="0" w:line="240" w:lineRule="auto"/>
      </w:pPr>
      <w:r>
        <w:separator/>
      </w:r>
    </w:p>
  </w:footnote>
  <w:footnote w:type="continuationSeparator" w:id="0">
    <w:p w:rsidR="00B325B5" w:rsidRDefault="00B325B5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AC2"/>
    <w:multiLevelType w:val="multilevel"/>
    <w:tmpl w:val="05FA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2F27E3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24457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A6A40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996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25B5"/>
    <w:rsid w:val="00B336C2"/>
    <w:rsid w:val="00B36FB5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21C85"/>
    <w:rsid w:val="00F3338E"/>
    <w:rsid w:val="00F33DC6"/>
    <w:rsid w:val="00F3478B"/>
    <w:rsid w:val="00F3600E"/>
    <w:rsid w:val="00F61C2F"/>
    <w:rsid w:val="00F70353"/>
    <w:rsid w:val="00F71350"/>
    <w:rsid w:val="00F723FC"/>
    <w:rsid w:val="00F72CF7"/>
    <w:rsid w:val="00F734EE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C51973A3512A310CBD85B6CE5E51804820BA4675435C2BE4F7DEEF9E64BELCB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duard\Downloads\%D0%A4%D0%BE%D1%80%D0%BC%D0%B8%D1%80%D0%BE%D0%B2%D0%B0%D0%BD%D0%B8%D0%B5%20%D1%81%D0%BE%D0%B2%D1%80%D0%B5%D0%BC%D0%B5%D0%BD%D0%BD%D0%BE%D0%B9%20%D0%B3%D0%BE%D1%80%D0%BE%D0%B4%D1%81%D0%BA%D0%BE%D0%B9%20%D1%81%D1%80%D0%B5%D0%B4%D1%8B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B1D08A44DE04EA9C72C9D617EDBB8E23BD1ED21D63B4DA479BABD963434ABC1D9A08BEAg3O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484D-958F-483C-9048-729D8148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23</Pages>
  <Words>12535</Words>
  <Characters>71450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47</cp:revision>
  <cp:lastPrinted>2023-07-07T11:49:00Z</cp:lastPrinted>
  <dcterms:created xsi:type="dcterms:W3CDTF">2023-07-07T09:42:00Z</dcterms:created>
  <dcterms:modified xsi:type="dcterms:W3CDTF">2024-09-25T18:41:00Z</dcterms:modified>
</cp:coreProperties>
</file>