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2E" w:rsidRDefault="00002D2E" w:rsidP="00002D2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27 декабря 2021г. № 89 О внесении изменений в Постановление Администрации Бесединского сельсовета Курского района Курской области от 12.12.2017 г. № 195 «Об утверждении муниципальной программы «Формирование современной городской среды» на территории МО «Бесединский сельсовет»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АДМИНИСТРАЦИЯ БЕСЕДИНСКОГО  СЕЛЬСОВЕТА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ПОСТАНОВЛЕНИЕ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  27 декабря 2021г.                                                                             № 89</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в Постановление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Бесединского сельсовета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 от 12.12.2017 г. № 195</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муниципальной программы «Формирование  современной городской среды»  на территории  МО «Бесединский сельсовет»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статьей 179 Бюджетного кодекса Российской Федерации, приказом Минстроя России от 18.03.2019 № 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постановлением Администрации Курской области от 24 июля 2020 года N 754-па «О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2021 год», Администрация Бесединского сельсовета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постановляет: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изменения в  муниципальную программу «Формирование  современной городской среды»  на территории  МО «Бесединский сельсовет» Курского района Курской области», утвержденную постановлением Администрации Бесединского сельсовета Курского района Курской области от 12.12.2017 г. № 195:</w:t>
      </w: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Муниципальную программу «Формирование  современной городской среды»  на территории  МО «Бесединский сельсовет» Курского района Курской области» изложить в новой редакции (прилагается).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Администрации Бесединского сельсовета Курского района Курской области разместить муниципальную программу «Формирование  современной городской среды»  на территории  МО «Бесединский сельсовет» Курского района Курской области» на официальном сайте Администрации Бесединского сельсовета Курского района Курской области в информационно-коммуникационной сети «Интернет».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подписания.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Бесединского сельсовета                                                Алябьев Ю.Е.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к постановлению</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Бесединского  сельсовета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от 27 декабря  2021 г. № 89</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Муниципальная программа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«Формирование современной городской среды на территории муниципального образования «Бесединский сельсовет» Курского района Курской области»</w:t>
      </w:r>
    </w:p>
    <w:p w:rsidR="00002D2E" w:rsidRDefault="00002D2E" w:rsidP="00002D2E">
      <w:pPr>
        <w:pStyle w:val="1"/>
        <w:shd w:val="clear" w:color="auto" w:fill="EEEEEE"/>
        <w:spacing w:before="0" w:after="0"/>
        <w:rPr>
          <w:rFonts w:ascii="Tahoma" w:hAnsi="Tahoma" w:cs="Tahoma"/>
          <w:color w:val="000000"/>
          <w:sz w:val="48"/>
          <w:szCs w:val="48"/>
        </w:rPr>
      </w:pPr>
      <w:r>
        <w:rPr>
          <w:rStyle w:val="ad"/>
          <w:rFonts w:ascii="Tahoma" w:hAnsi="Tahoma" w:cs="Tahoma"/>
          <w:b/>
          <w:bCs/>
          <w:color w:val="000000"/>
        </w:rPr>
        <w:t>Паспорт </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5"/>
        <w:gridCol w:w="900"/>
        <w:gridCol w:w="1845"/>
        <w:gridCol w:w="2130"/>
        <w:gridCol w:w="1980"/>
      </w:tblGrid>
      <w:tr w:rsidR="00002D2E" w:rsidTr="00002D2E">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Ответственный исполнитель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r>
      <w:tr w:rsidR="00002D2E" w:rsidTr="00002D2E">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Этапы и сроки реализации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2018-2024 годы</w:t>
            </w:r>
          </w:p>
          <w:p w:rsidR="00002D2E" w:rsidRDefault="00002D2E">
            <w:pPr>
              <w:pStyle w:val="ac"/>
              <w:spacing w:before="0" w:beforeAutospacing="0" w:after="0" w:afterAutospacing="0"/>
              <w:jc w:val="both"/>
              <w:rPr>
                <w:sz w:val="18"/>
                <w:szCs w:val="18"/>
              </w:rPr>
            </w:pPr>
            <w:r>
              <w:rPr>
                <w:sz w:val="18"/>
                <w:szCs w:val="18"/>
              </w:rPr>
              <w:t>Муниципальная программа реализуется в один этап</w:t>
            </w:r>
          </w:p>
        </w:tc>
      </w:tr>
      <w:tr w:rsidR="00002D2E" w:rsidTr="00002D2E">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Цель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Повышение качества, комфорта, функциональности и эстетики городской среды на территории муниципального образования «Бесединский сельсовет» Курского района Курской области.</w:t>
            </w:r>
          </w:p>
        </w:tc>
      </w:tr>
      <w:tr w:rsidR="00002D2E" w:rsidTr="00002D2E">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Задачи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 Обеспечение создания, содержания и развития объектов благоустройства на территории муниципального образования;</w:t>
            </w:r>
          </w:p>
          <w:p w:rsidR="00002D2E" w:rsidRDefault="00002D2E">
            <w:pPr>
              <w:pStyle w:val="ac"/>
              <w:spacing w:before="0" w:beforeAutospacing="0" w:after="0" w:afterAutospacing="0"/>
              <w:jc w:val="both"/>
              <w:rPr>
                <w:sz w:val="18"/>
                <w:szCs w:val="18"/>
              </w:rPr>
            </w:pPr>
            <w:r>
              <w:rPr>
                <w:sz w:val="18"/>
                <w:szCs w:val="18"/>
              </w:rPr>
              <w:t>2. 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w:t>
            </w:r>
          </w:p>
        </w:tc>
      </w:tr>
      <w:tr w:rsidR="00002D2E" w:rsidTr="00002D2E">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Подпрограмма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Подпрограммы не предусмотрены</w:t>
            </w:r>
          </w:p>
        </w:tc>
      </w:tr>
      <w:tr w:rsidR="00002D2E" w:rsidTr="00002D2E">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Целевые показатели (индикаторы)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w:t>
            </w:r>
          </w:p>
          <w:p w:rsidR="00002D2E" w:rsidRDefault="00002D2E">
            <w:pPr>
              <w:pStyle w:val="ac"/>
              <w:spacing w:before="0" w:beforeAutospacing="0" w:after="0" w:afterAutospacing="0"/>
              <w:jc w:val="both"/>
              <w:rPr>
                <w:sz w:val="18"/>
                <w:szCs w:val="18"/>
              </w:rPr>
            </w:pPr>
            <w:r>
              <w:rPr>
                <w:sz w:val="18"/>
                <w:szCs w:val="18"/>
              </w:rPr>
              <w:t>2. 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p w:rsidR="00002D2E" w:rsidRDefault="00002D2E">
            <w:pPr>
              <w:pStyle w:val="ac"/>
              <w:spacing w:before="0" w:beforeAutospacing="0" w:after="0" w:afterAutospacing="0"/>
              <w:jc w:val="both"/>
              <w:rPr>
                <w:sz w:val="18"/>
                <w:szCs w:val="18"/>
              </w:rPr>
            </w:pPr>
            <w:r>
              <w:rPr>
                <w:sz w:val="18"/>
                <w:szCs w:val="18"/>
              </w:rPr>
              <w:t>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p w:rsidR="00002D2E" w:rsidRDefault="00002D2E">
            <w:pPr>
              <w:pStyle w:val="ac"/>
              <w:spacing w:before="0" w:beforeAutospacing="0" w:after="0" w:afterAutospacing="0"/>
              <w:jc w:val="both"/>
              <w:rPr>
                <w:sz w:val="18"/>
                <w:szCs w:val="18"/>
              </w:rPr>
            </w:pPr>
            <w:r>
              <w:rPr>
                <w:sz w:val="18"/>
                <w:szCs w:val="18"/>
              </w:rPr>
              <w:t>4. Количество благоустроенных дворовых территорий  ед.;</w:t>
            </w:r>
          </w:p>
          <w:p w:rsidR="00002D2E" w:rsidRDefault="00002D2E">
            <w:pPr>
              <w:pStyle w:val="ac"/>
              <w:spacing w:before="0" w:beforeAutospacing="0" w:after="0" w:afterAutospacing="0"/>
              <w:jc w:val="both"/>
              <w:rPr>
                <w:sz w:val="18"/>
                <w:szCs w:val="18"/>
              </w:rPr>
            </w:pPr>
            <w:r>
              <w:rPr>
                <w:sz w:val="18"/>
                <w:szCs w:val="18"/>
              </w:rPr>
              <w:t>5.Количество благоустроенных общественных территорий, ед.</w:t>
            </w:r>
          </w:p>
          <w:p w:rsidR="00002D2E" w:rsidRDefault="00002D2E">
            <w:pPr>
              <w:pStyle w:val="ac"/>
              <w:spacing w:before="0" w:beforeAutospacing="0" w:after="0" w:afterAutospacing="0"/>
              <w:jc w:val="both"/>
              <w:rPr>
                <w:sz w:val="18"/>
                <w:szCs w:val="18"/>
              </w:rPr>
            </w:pPr>
            <w:r>
              <w:rPr>
                <w:sz w:val="18"/>
                <w:szCs w:val="18"/>
              </w:rPr>
              <w:t> 6.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p w:rsidR="00002D2E" w:rsidRDefault="00002D2E">
            <w:pPr>
              <w:pStyle w:val="ac"/>
              <w:spacing w:before="0" w:beforeAutospacing="0" w:after="0" w:afterAutospacing="0"/>
              <w:jc w:val="both"/>
              <w:rPr>
                <w:sz w:val="18"/>
                <w:szCs w:val="18"/>
              </w:rPr>
            </w:pPr>
            <w:r>
              <w:rPr>
                <w:sz w:val="18"/>
                <w:szCs w:val="18"/>
              </w:rPr>
              <w:t>7.  Доля реализации муниципальным образованием мероприятий по цифровизации сельского поселения;</w:t>
            </w:r>
          </w:p>
          <w:p w:rsidR="00002D2E" w:rsidRDefault="00002D2E">
            <w:pPr>
              <w:pStyle w:val="ac"/>
              <w:spacing w:before="0" w:beforeAutospacing="0" w:after="0" w:afterAutospacing="0"/>
              <w:jc w:val="both"/>
              <w:rPr>
                <w:sz w:val="18"/>
                <w:szCs w:val="18"/>
              </w:rPr>
            </w:pPr>
            <w:r>
              <w:rPr>
                <w:sz w:val="18"/>
                <w:szCs w:val="18"/>
              </w:rPr>
              <w:t>8.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(детские и спортивные комплексы);</w:t>
            </w:r>
          </w:p>
          <w:p w:rsidR="00002D2E" w:rsidRDefault="00002D2E">
            <w:pPr>
              <w:pStyle w:val="ac"/>
              <w:spacing w:before="0" w:beforeAutospacing="0" w:after="0" w:afterAutospacing="0"/>
              <w:jc w:val="both"/>
              <w:rPr>
                <w:sz w:val="18"/>
                <w:szCs w:val="18"/>
              </w:rPr>
            </w:pPr>
            <w:r>
              <w:rPr>
                <w:sz w:val="18"/>
                <w:szCs w:val="18"/>
              </w:rPr>
              <w:t>Объем финансового участия в выполнении дополнительного перечня работ по благоустройству дворовых территорий заинтересованных лиц, не менее 20 % (такое условие распространяется на дворовые территории, включенные в муниципальную программу, адресный перечень которых был сформирован для благоустройства в первоочередном порядке  после вступления в силу постановления Правительства Российской Федерации от 30.11.2019 № 1546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tc>
      </w:tr>
      <w:tr w:rsidR="00002D2E" w:rsidTr="00002D2E">
        <w:trPr>
          <w:tblCellSpacing w:w="0" w:type="dxa"/>
        </w:trPr>
        <w:tc>
          <w:tcPr>
            <w:tcW w:w="27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Объемы и источники финансирования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Общий объем финансирования мероприятий  муниципальной программы на 2018-2024 годы  составит</w:t>
            </w:r>
          </w:p>
          <w:p w:rsidR="00002D2E" w:rsidRDefault="00002D2E">
            <w:pPr>
              <w:pStyle w:val="ac"/>
              <w:spacing w:before="0" w:beforeAutospacing="0" w:after="0" w:afterAutospacing="0"/>
              <w:jc w:val="both"/>
              <w:rPr>
                <w:sz w:val="18"/>
                <w:szCs w:val="18"/>
              </w:rPr>
            </w:pPr>
            <w:r>
              <w:rPr>
                <w:sz w:val="18"/>
                <w:szCs w:val="18"/>
              </w:rPr>
              <w:t>6 988 613,49 руб. , в т.ч. :</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Год</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Средства местного бюджета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Средства федерального бюджета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Средства областного бюджета</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2018</w:t>
            </w:r>
          </w:p>
          <w:p w:rsidR="00002D2E" w:rsidRDefault="00002D2E">
            <w:pPr>
              <w:pStyle w:val="ac"/>
              <w:spacing w:before="0" w:beforeAutospacing="0" w:after="0" w:afterAutospacing="0"/>
              <w:jc w:val="both"/>
              <w:rPr>
                <w:sz w:val="18"/>
                <w:szCs w:val="18"/>
              </w:rPr>
            </w:pPr>
            <w:r>
              <w:rPr>
                <w:sz w:val="18"/>
                <w:szCs w:val="18"/>
              </w:rPr>
              <w:t>2019</w:t>
            </w:r>
          </w:p>
          <w:p w:rsidR="00002D2E" w:rsidRDefault="00002D2E">
            <w:pPr>
              <w:pStyle w:val="ac"/>
              <w:spacing w:before="0" w:beforeAutospacing="0" w:after="0" w:afterAutospacing="0"/>
              <w:jc w:val="both"/>
              <w:rPr>
                <w:sz w:val="18"/>
                <w:szCs w:val="18"/>
              </w:rPr>
            </w:pPr>
            <w:r>
              <w:rPr>
                <w:sz w:val="18"/>
                <w:szCs w:val="18"/>
              </w:rPr>
              <w:t>2020</w:t>
            </w:r>
          </w:p>
          <w:p w:rsidR="00002D2E" w:rsidRDefault="00002D2E">
            <w:pPr>
              <w:pStyle w:val="ac"/>
              <w:spacing w:before="0" w:beforeAutospacing="0" w:after="0" w:afterAutospacing="0"/>
              <w:jc w:val="both"/>
              <w:rPr>
                <w:sz w:val="18"/>
                <w:szCs w:val="18"/>
              </w:rPr>
            </w:pPr>
            <w:r>
              <w:rPr>
                <w:sz w:val="18"/>
                <w:szCs w:val="18"/>
              </w:rPr>
              <w:t>2021</w:t>
            </w:r>
          </w:p>
          <w:p w:rsidR="00002D2E" w:rsidRDefault="00002D2E">
            <w:pPr>
              <w:pStyle w:val="ac"/>
              <w:spacing w:before="0" w:beforeAutospacing="0" w:after="0" w:afterAutospacing="0"/>
              <w:jc w:val="both"/>
              <w:rPr>
                <w:sz w:val="18"/>
                <w:szCs w:val="18"/>
              </w:rPr>
            </w:pPr>
            <w:r>
              <w:rPr>
                <w:sz w:val="18"/>
                <w:szCs w:val="18"/>
              </w:rPr>
              <w:t>2022</w:t>
            </w:r>
          </w:p>
          <w:p w:rsidR="00002D2E" w:rsidRDefault="00002D2E">
            <w:pPr>
              <w:pStyle w:val="ac"/>
              <w:spacing w:before="0" w:beforeAutospacing="0" w:after="0" w:afterAutospacing="0"/>
              <w:jc w:val="both"/>
              <w:rPr>
                <w:sz w:val="18"/>
                <w:szCs w:val="18"/>
              </w:rPr>
            </w:pPr>
            <w:r>
              <w:rPr>
                <w:sz w:val="18"/>
                <w:szCs w:val="18"/>
              </w:rPr>
              <w:t>2023</w:t>
            </w:r>
          </w:p>
          <w:p w:rsidR="00002D2E" w:rsidRDefault="00002D2E">
            <w:pPr>
              <w:pStyle w:val="ac"/>
              <w:spacing w:before="0" w:beforeAutospacing="0" w:after="0" w:afterAutospacing="0"/>
              <w:jc w:val="both"/>
              <w:rPr>
                <w:sz w:val="18"/>
                <w:szCs w:val="18"/>
              </w:rPr>
            </w:pPr>
            <w:r>
              <w:rPr>
                <w:sz w:val="18"/>
                <w:szCs w:val="18"/>
              </w:rPr>
              <w:t>2024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127 668,00 руб.</w:t>
            </w:r>
          </w:p>
          <w:p w:rsidR="00002D2E" w:rsidRDefault="00002D2E">
            <w:pPr>
              <w:pStyle w:val="ac"/>
              <w:spacing w:before="0" w:beforeAutospacing="0" w:after="0" w:afterAutospacing="0"/>
              <w:jc w:val="both"/>
              <w:rPr>
                <w:sz w:val="18"/>
                <w:szCs w:val="18"/>
              </w:rPr>
            </w:pPr>
            <w:r>
              <w:rPr>
                <w:sz w:val="18"/>
                <w:szCs w:val="18"/>
              </w:rPr>
              <w:t>145 591,00руб.</w:t>
            </w:r>
          </w:p>
          <w:p w:rsidR="00002D2E" w:rsidRDefault="00002D2E">
            <w:pPr>
              <w:pStyle w:val="ac"/>
              <w:spacing w:before="0" w:beforeAutospacing="0" w:after="0" w:afterAutospacing="0"/>
              <w:jc w:val="both"/>
              <w:rPr>
                <w:sz w:val="18"/>
                <w:szCs w:val="18"/>
              </w:rPr>
            </w:pPr>
            <w:r>
              <w:rPr>
                <w:sz w:val="18"/>
                <w:szCs w:val="18"/>
              </w:rPr>
              <w:t>31 396,00 руб.</w:t>
            </w:r>
          </w:p>
          <w:p w:rsidR="00002D2E" w:rsidRDefault="00002D2E">
            <w:pPr>
              <w:pStyle w:val="ac"/>
              <w:spacing w:before="0" w:beforeAutospacing="0" w:after="0" w:afterAutospacing="0"/>
              <w:jc w:val="both"/>
              <w:rPr>
                <w:sz w:val="18"/>
                <w:szCs w:val="18"/>
              </w:rPr>
            </w:pPr>
            <w:r>
              <w:rPr>
                <w:sz w:val="18"/>
                <w:szCs w:val="18"/>
              </w:rPr>
              <w:t>13 365,51 руб.</w:t>
            </w:r>
          </w:p>
          <w:p w:rsidR="00002D2E" w:rsidRDefault="00002D2E">
            <w:pPr>
              <w:pStyle w:val="ac"/>
              <w:spacing w:before="0" w:beforeAutospacing="0" w:after="0" w:afterAutospacing="0"/>
              <w:jc w:val="both"/>
              <w:rPr>
                <w:sz w:val="18"/>
                <w:szCs w:val="18"/>
              </w:rPr>
            </w:pPr>
            <w:r>
              <w:rPr>
                <w:sz w:val="18"/>
                <w:szCs w:val="18"/>
              </w:rPr>
              <w:t>20 590,00руб.</w:t>
            </w:r>
          </w:p>
          <w:p w:rsidR="00002D2E" w:rsidRDefault="00002D2E">
            <w:pPr>
              <w:pStyle w:val="ac"/>
              <w:spacing w:before="0" w:beforeAutospacing="0" w:after="0" w:afterAutospacing="0"/>
              <w:jc w:val="both"/>
              <w:rPr>
                <w:sz w:val="18"/>
                <w:szCs w:val="18"/>
              </w:rPr>
            </w:pPr>
            <w:r>
              <w:rPr>
                <w:sz w:val="18"/>
                <w:szCs w:val="18"/>
              </w:rPr>
              <w:t> 1 000,00 руб.</w:t>
            </w:r>
          </w:p>
          <w:p w:rsidR="00002D2E" w:rsidRDefault="00002D2E">
            <w:pPr>
              <w:pStyle w:val="ac"/>
              <w:spacing w:before="0" w:beforeAutospacing="0" w:after="0" w:afterAutospacing="0"/>
              <w:jc w:val="both"/>
              <w:rPr>
                <w:sz w:val="18"/>
                <w:szCs w:val="18"/>
              </w:rPr>
            </w:pPr>
            <w:r>
              <w:rPr>
                <w:sz w:val="18"/>
                <w:szCs w:val="18"/>
              </w:rPr>
              <w:t>1 000,00 руб.</w:t>
            </w:r>
          </w:p>
          <w:p w:rsidR="00002D2E" w:rsidRDefault="00002D2E">
            <w:pPr>
              <w:pStyle w:val="ac"/>
              <w:spacing w:before="0" w:beforeAutospacing="0" w:after="0" w:afterAutospacing="0"/>
              <w:jc w:val="both"/>
              <w:rPr>
                <w:sz w:val="18"/>
                <w:szCs w:val="18"/>
              </w:rPr>
            </w:pPr>
            <w:r>
              <w:rPr>
                <w:sz w:val="18"/>
                <w:szCs w:val="18"/>
              </w:rPr>
              <w:lastRenderedPageBreak/>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lastRenderedPageBreak/>
              <w:t>1 003 691,16 руб.</w:t>
            </w:r>
          </w:p>
          <w:p w:rsidR="00002D2E" w:rsidRDefault="00002D2E">
            <w:pPr>
              <w:pStyle w:val="ac"/>
              <w:spacing w:before="0" w:beforeAutospacing="0" w:after="0" w:afterAutospacing="0"/>
              <w:jc w:val="both"/>
              <w:rPr>
                <w:sz w:val="18"/>
                <w:szCs w:val="18"/>
              </w:rPr>
            </w:pPr>
            <w:r>
              <w:rPr>
                <w:sz w:val="18"/>
                <w:szCs w:val="18"/>
              </w:rPr>
              <w:t>1 795 539,34 руб.</w:t>
            </w:r>
          </w:p>
          <w:p w:rsidR="00002D2E" w:rsidRDefault="00002D2E">
            <w:pPr>
              <w:pStyle w:val="ac"/>
              <w:spacing w:before="0" w:beforeAutospacing="0" w:after="0" w:afterAutospacing="0"/>
              <w:jc w:val="both"/>
              <w:rPr>
                <w:sz w:val="18"/>
                <w:szCs w:val="18"/>
              </w:rPr>
            </w:pPr>
            <w:r>
              <w:rPr>
                <w:sz w:val="18"/>
                <w:szCs w:val="18"/>
              </w:rPr>
              <w:t>1 645 148,39руб</w:t>
            </w:r>
          </w:p>
          <w:p w:rsidR="00002D2E" w:rsidRDefault="00002D2E">
            <w:pPr>
              <w:pStyle w:val="ac"/>
              <w:spacing w:before="0" w:beforeAutospacing="0" w:after="0" w:afterAutospacing="0"/>
              <w:jc w:val="both"/>
              <w:rPr>
                <w:sz w:val="18"/>
                <w:szCs w:val="18"/>
              </w:rPr>
            </w:pPr>
            <w:r>
              <w:rPr>
                <w:sz w:val="18"/>
                <w:szCs w:val="18"/>
              </w:rPr>
              <w:t>776 537,28 руб.</w:t>
            </w:r>
          </w:p>
          <w:p w:rsidR="00002D2E" w:rsidRDefault="00002D2E">
            <w:pPr>
              <w:pStyle w:val="ac"/>
              <w:spacing w:before="0" w:beforeAutospacing="0" w:after="0" w:afterAutospacing="0"/>
              <w:jc w:val="both"/>
              <w:rPr>
                <w:sz w:val="18"/>
                <w:szCs w:val="18"/>
              </w:rPr>
            </w:pPr>
            <w:r>
              <w:rPr>
                <w:sz w:val="18"/>
                <w:szCs w:val="18"/>
              </w:rPr>
              <w:t>1 164 372,30 руб.</w:t>
            </w:r>
          </w:p>
          <w:p w:rsidR="00002D2E" w:rsidRDefault="00002D2E">
            <w:pPr>
              <w:pStyle w:val="ac"/>
              <w:spacing w:before="0" w:beforeAutospacing="0" w:after="0" w:afterAutospacing="0"/>
              <w:jc w:val="both"/>
              <w:rPr>
                <w:sz w:val="18"/>
                <w:szCs w:val="18"/>
              </w:rPr>
            </w:pPr>
            <w:r>
              <w:rPr>
                <w:sz w:val="18"/>
                <w:szCs w:val="18"/>
              </w:rPr>
              <w:t>0,0 руб.</w:t>
            </w:r>
          </w:p>
          <w:p w:rsidR="00002D2E" w:rsidRDefault="00002D2E">
            <w:pPr>
              <w:pStyle w:val="ac"/>
              <w:spacing w:before="0" w:beforeAutospacing="0" w:after="0" w:afterAutospacing="0"/>
              <w:jc w:val="both"/>
              <w:rPr>
                <w:sz w:val="18"/>
                <w:szCs w:val="18"/>
              </w:rPr>
            </w:pPr>
            <w:r>
              <w:rPr>
                <w:sz w:val="18"/>
                <w:szCs w:val="18"/>
              </w:rPr>
              <w:t>0,0 руб.</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149 976,84 руб.</w:t>
            </w:r>
          </w:p>
          <w:p w:rsidR="00002D2E" w:rsidRDefault="00002D2E">
            <w:pPr>
              <w:pStyle w:val="ac"/>
              <w:spacing w:before="0" w:beforeAutospacing="0" w:after="0" w:afterAutospacing="0"/>
              <w:jc w:val="both"/>
              <w:rPr>
                <w:sz w:val="18"/>
                <w:szCs w:val="18"/>
              </w:rPr>
            </w:pPr>
            <w:r>
              <w:rPr>
                <w:sz w:val="18"/>
                <w:szCs w:val="18"/>
              </w:rPr>
              <w:t>36 643,66 руб.</w:t>
            </w:r>
          </w:p>
          <w:p w:rsidR="00002D2E" w:rsidRDefault="00002D2E">
            <w:pPr>
              <w:pStyle w:val="ac"/>
              <w:spacing w:before="0" w:beforeAutospacing="0" w:after="0" w:afterAutospacing="0"/>
              <w:jc w:val="both"/>
              <w:rPr>
                <w:sz w:val="18"/>
                <w:szCs w:val="18"/>
              </w:rPr>
            </w:pPr>
            <w:r>
              <w:rPr>
                <w:sz w:val="18"/>
                <w:szCs w:val="18"/>
              </w:rPr>
              <w:t> 36 483,61руб.</w:t>
            </w:r>
          </w:p>
          <w:p w:rsidR="00002D2E" w:rsidRDefault="00002D2E">
            <w:pPr>
              <w:pStyle w:val="ac"/>
              <w:spacing w:before="0" w:beforeAutospacing="0" w:after="0" w:afterAutospacing="0"/>
              <w:jc w:val="both"/>
              <w:rPr>
                <w:sz w:val="18"/>
                <w:szCs w:val="18"/>
              </w:rPr>
            </w:pPr>
            <w:r>
              <w:rPr>
                <w:sz w:val="18"/>
                <w:szCs w:val="18"/>
              </w:rPr>
              <w:t>15 847,70 руб.</w:t>
            </w:r>
          </w:p>
          <w:p w:rsidR="00002D2E" w:rsidRDefault="00002D2E">
            <w:pPr>
              <w:pStyle w:val="ac"/>
              <w:spacing w:before="0" w:beforeAutospacing="0" w:after="0" w:afterAutospacing="0"/>
              <w:jc w:val="both"/>
              <w:rPr>
                <w:sz w:val="18"/>
                <w:szCs w:val="18"/>
              </w:rPr>
            </w:pPr>
            <w:r>
              <w:rPr>
                <w:sz w:val="18"/>
                <w:szCs w:val="18"/>
              </w:rPr>
              <w:t>23 762,70 руб.</w:t>
            </w:r>
          </w:p>
          <w:p w:rsidR="00002D2E" w:rsidRDefault="00002D2E">
            <w:pPr>
              <w:pStyle w:val="ac"/>
              <w:spacing w:before="0" w:beforeAutospacing="0" w:after="0" w:afterAutospacing="0"/>
              <w:jc w:val="both"/>
              <w:rPr>
                <w:sz w:val="18"/>
                <w:szCs w:val="18"/>
              </w:rPr>
            </w:pPr>
            <w:r>
              <w:rPr>
                <w:sz w:val="18"/>
                <w:szCs w:val="18"/>
              </w:rPr>
              <w:t>0,0 руб.</w:t>
            </w:r>
          </w:p>
          <w:p w:rsidR="00002D2E" w:rsidRDefault="00002D2E">
            <w:pPr>
              <w:pStyle w:val="ac"/>
              <w:spacing w:before="0" w:beforeAutospacing="0" w:after="0" w:afterAutospacing="0"/>
              <w:jc w:val="both"/>
              <w:rPr>
                <w:sz w:val="18"/>
                <w:szCs w:val="18"/>
              </w:rPr>
            </w:pPr>
            <w:r>
              <w:rPr>
                <w:sz w:val="18"/>
                <w:szCs w:val="18"/>
              </w:rPr>
              <w:t>0,0 руб.</w:t>
            </w:r>
          </w:p>
        </w:tc>
      </w:tr>
      <w:tr w:rsidR="00002D2E" w:rsidTr="00002D2E">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lastRenderedPageBreak/>
              <w:t>Ожидаемые результаты реализации муниципальной программы</w:t>
            </w:r>
          </w:p>
        </w:tc>
        <w:tc>
          <w:tcPr>
            <w:tcW w:w="685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Приведение в нормативное состояние 3- х дворовых территорий , площадью 7500,0 кв. м с. Беседино Бесединского сельсовета Курского района Курской области,  доведение уровня благоустройства дворовых территорий  до 100,0 %.</w:t>
            </w:r>
          </w:p>
          <w:p w:rsidR="00002D2E" w:rsidRDefault="00002D2E">
            <w:pPr>
              <w:pStyle w:val="ac"/>
              <w:spacing w:before="0" w:beforeAutospacing="0" w:after="0" w:afterAutospacing="0"/>
              <w:jc w:val="both"/>
              <w:rPr>
                <w:sz w:val="18"/>
                <w:szCs w:val="18"/>
              </w:rPr>
            </w:pPr>
            <w:r>
              <w:rPr>
                <w:sz w:val="18"/>
                <w:szCs w:val="18"/>
              </w:rPr>
              <w:t>Приведение в нормативное состояние 1-ой муниципальной территории общего пользования, площадью 14 800  кв.м. с. Беседино Бесединского сельсовета Курского района Курской области,  доведение уровня благоустройства общественных территорий  до 100,0 %.</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1</w:t>
      </w:r>
      <w:r>
        <w:rPr>
          <w:rFonts w:ascii="Tahoma" w:hAnsi="Tahoma" w:cs="Tahoma"/>
          <w:color w:val="000000"/>
          <w:sz w:val="18"/>
          <w:szCs w:val="18"/>
        </w:rPr>
        <w:t>. </w:t>
      </w:r>
      <w:r>
        <w:rPr>
          <w:rStyle w:val="ad"/>
          <w:rFonts w:ascii="Tahoma" w:hAnsi="Tahoma" w:cs="Tahoma"/>
          <w:color w:val="000000"/>
          <w:sz w:val="18"/>
          <w:szCs w:val="18"/>
        </w:rPr>
        <w:t> Общая характеристика состояния благоустройства с. Беседино Бесединского сельсовета Курского района Курской области, в том числе формулировки основных проблем в указанной сфере и прогноз ее развития.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программа «Формирование современной городской среды на территории муниципального образования «Бесединский сельсовет» Курского района Курской области» (далее- муниципальная программа) направлена на повышение уровня благоустройства дворовых и общественных территорий Бесединского сельсовета, а также приведение территории муниципального образования в надлежащее санитарное и эстетическое состояние, руководствуясь при этом Правилами благоустройства территории Бесединского сельсовета Курского района Курской области, утвержденными  решением Собрания депутатов Бесединского сельсовета Курского района от 22.12.2017г. № 29-2-98 (с изменениями).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Характеристика благоустройства дворовых территорий.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Бесединского сельсовета три  многоквартирных жилых дома.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дворов жилищного фонда на сегодняшний день                        в Бесединском сельсовете не отвечает нормативным требованиям.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Пришло в негодность асфальтовое покрытие дворовых проездов и тротуаров. Асфальтобетонное покрытие на  дворовых территориях  имеет высокий физический износ.</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Недостаточно производились работы во дворах по уходу за зелеными насаждениями, недостаточно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в палисадниках не устроены цветники.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некоторых дворах отсутствует необходимый набор малых архитектурных форм и обустроенных площадок. Отсутствуют специально обустроенные стоянки для автомобилей, что приводит к их хаотичной парковке.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Состояние дворовых территорий является важным фактором формирования благоприятной городской среды.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Проблемы восстановления и ремонта асфальтового покрытия дворов, озеленения, либо вертикальной планировки на сегодня весьма актуальны и не решены в полном объеме в связи с отсутствием управляющей компании т.к. способ управления МКД собственниками МКД был выбран как способ «самоуправление».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 же время в вопросах благоустройства дворовых территорий имеется ряд проблем: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четких границ между муниципальной и дворовой территорией;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инфраструктуры для различных групп пользователей (пенсионеры, дети, маломобильные группы населения, собаководы, автомобилисты, молодые люди и др.).</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указанных проблем необходимо решить ряд задач.</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границ на территории необходимо для обеспечения комфорта и безопасности разных групп пользователей.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разностороннего развития детей необходима организация площадок, которые отвечают интересам различных возрастных групп.</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отдыха взрослого населения следует оборудовать площадки как для занятий спортом, так и для тихого отдыха.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доступности для маломобильных групп населения, в т.ч. создание без барьерной среды для маломобильных граждан.</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Высадка деревьев и кустарников (озеленение) способствует повышению климатического комфорта во дворах: защите от шума и ветра, солнца, выхлопных газов.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Вовлечение граждан и организаций в реализацию мероприятий                       по благоустройству дворовых территорий сформирует положительное отношение граждан, в т.ч. молодежи к собственному муниципальному образованию.</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Пространство двора ограничено, и в каждом конкретном случае требуется делать выбор между тем или иным решением. Такие решения необходимо принимать совместно с жителями.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улучшение содержания и безопасности дворовых территорий.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дворовых территорий жилых домов, улучшить условия для отдыха и занятий спортом;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Характеристика сферы благоустройства общественных территорий.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Внешний облик поселения, его эстетический вид во многом зависят                         от степени благоустроенности территории, от площади озеленения.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Общественные территории – это территории муниципального образования соответствующего функционального назначения (площади, пешеходные зоны, улицы, скверы, парки, иные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Бесединского сельсовета за счет средств местного бюджета проводились работы по благоустройству общественных территорий. В основном мероприятия были направлены на организацию уличного освещения поселения, очистке территории поселения от бытовых отходов.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Однако в Бесединском сельсовете наблюдается нехватка благоустроенных зеленых зон для отдыха и занятия спортом. Озелененные территории формируют благоприятную и комфортную среду для жителей поселения, выполняют рекреационные и санитарно-защитные функции.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Проблемы общественных территорий муниципального образования: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необходимого количества качественных зон отдыха;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неудовлетворительное состояние малых архитектурных форм;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сокращение зеленых насаждений;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инфраструктуры для различных групп пользователей,                     в т.ч. для маломобильных групп населения;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засоренность территорий бытовыми отходами.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указанных проблем необходимо решить ряд задач:</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создание зеленых зон для отдыха граждан будет способствовать улучшению экологической обстановки, совершенствованию эстетического состояния территории, увеличению площади благоустроенных зеленых насаждений, предотвращению сокращения зеленых насаждений;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доступности для маломобильных групп населения обеспечит создание без барьерной среды для данной группы населения в зоне общественных территорий;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привитие жителям любви и уважения к своему селу, к соблюдению чистоты и порядка на территории поселения и вовлечение граждан и организаций в реализацию мероприятий по благоустройству общественных территорий сформирует положительное отношение граждан, в т.ч. молодежи к собственному муниципальному образованию.</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благоустройства общественных территорий целесообразно проведение таких мероприятий, как озеленение, уход за зелеными насаждениями; устройство пешеходных дорожек, освещение территорий; обустройство площадок для отдыха, детских, спортивных площадок; установка скамеек и урн, контейнеров для сбора мусора;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всего комплекса работ, предусмотренных муниципальной программой, повысит благоустройство и придаст привлекательность общественным территориям Бесединского сельсовета.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мероприятий по благоустройству дворовых и общественных территорий муниципального образования «Бесединский сельсовет» Курского района  Курской области рекомендуется выполнять мероприятия по цифровизации городского хозяйства, предусмотренные приказом от 24.04.2019 № 235/пр «Об утверждении методических рекомендаций по цифровизации городского хозяйства», утвержденный Министерством строительства и жилищно-коммунального хозяйства Российской Федерации.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Предельная дата заключения соглашений</w:t>
      </w:r>
      <w:r>
        <w:rPr>
          <w:rFonts w:ascii="Tahoma" w:hAnsi="Tahoma" w:cs="Tahoma"/>
          <w:color w:val="000000"/>
          <w:sz w:val="18"/>
          <w:szCs w:val="18"/>
        </w:rPr>
        <w:t>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Приоритеты, цели и задачи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Приоритетами муниципальной политики в области благоустройства является комплексное развитие инфраструктуры поселения на основе единых подходов.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целью муниципальной программы является - повышение качества, комфорта, функциональности и эстетики городской среды на территории муниципального образования «Бесединский сельсовет»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Основные задачи муниципальной программы, направленные на достижение вышеуказанных целей, заключаются в следующем: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Обеспечение создания, содержания и развития объектов благоустройства на территории муниципального образования;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 Сведения о показателях (индикаторах) и ожидаемых результатах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целевых показателей (индикаторов)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утвержденных приказом Министерства строительства и жилищно-коммунального хозяйства от 18.03.2019 №162/пр.</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Целевыми индикаторами и показателями муниципальной программы являются: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Доля реализованных проектов благоустройства дворовых территорий (полностью освещенных, оборудованных местами для проведения досуга и отдыха разными труппами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Количество благоустроенных дворовых территорий, ед.;</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Количество благоустроенных общественных территорий, ед.</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Доля реализации муниципальным образованием мероприятий по цифровизации городского хозяйства;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(детские и спортивные комплексы);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1 «Доля реализованных проектов благоустройства дворовых территорий (полностью освещенных, оборудованных местами для проведения досуга и отдыха разными труппами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
        <w:gridCol w:w="3975"/>
        <w:gridCol w:w="4710"/>
      </w:tblGrid>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Наименование показателя</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труппами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Единица измерения</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Процент</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3</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Определение показателя</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Показатель характеризует долю полностью благоустроенных дворовых территорий</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4</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Временные характеристики</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Ежегодно по состоянию на конец года</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Алгоритм формирования показателя и методические пояснения к показателю</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Показатель рассчитывается ежегодно и определяется отношением количества дворовых территорий, полностью благоустроенных в течение отчетного года, к общему количеству дворовых территорий, подлежащих благоустройству в отчетном году.</w:t>
            </w:r>
          </w:p>
          <w:p w:rsidR="00002D2E" w:rsidRDefault="00002D2E">
            <w:pPr>
              <w:pStyle w:val="ac"/>
              <w:spacing w:before="0" w:beforeAutospacing="0" w:after="0" w:afterAutospacing="0"/>
              <w:jc w:val="both"/>
              <w:rPr>
                <w:sz w:val="18"/>
                <w:szCs w:val="18"/>
              </w:rPr>
            </w:pPr>
            <w:r>
              <w:rPr>
                <w:sz w:val="18"/>
                <w:szCs w:val="18"/>
              </w:rPr>
              <w:t>Показатель не требует включения в план статистических работ, в связи с чем методика расчета показателя не приводится.</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6</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Ответственный за сбор и предоставление информации</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2 «Доля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
        <w:gridCol w:w="3975"/>
        <w:gridCol w:w="4710"/>
      </w:tblGrid>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Наименование показателя</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Единица измерения</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Процент</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3</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Определение показателя</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Показатель характеризует долю реализованных проектов благоустройства общественных территорий</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4</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Временные характеристики</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Ежегодно по состоянию на конец года</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Алгоритм формирования показателя и методические пояснения к показателю</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xml:space="preserve">Показатель рассчитывается ежегодно и определяется отношением количества </w:t>
            </w:r>
            <w:r>
              <w:rPr>
                <w:sz w:val="18"/>
                <w:szCs w:val="18"/>
              </w:rPr>
              <w:lastRenderedPageBreak/>
              <w:t>реализованных в течение отчетного года проектов благоустройства общественных территорий, к общему количеству общественных территорий, подлежащих благоустройству в отчетном году.</w:t>
            </w:r>
          </w:p>
          <w:p w:rsidR="00002D2E" w:rsidRDefault="00002D2E">
            <w:pPr>
              <w:pStyle w:val="ac"/>
              <w:spacing w:before="0" w:beforeAutospacing="0" w:after="0" w:afterAutospacing="0"/>
              <w:jc w:val="both"/>
              <w:rPr>
                <w:sz w:val="18"/>
                <w:szCs w:val="18"/>
              </w:rPr>
            </w:pPr>
            <w:r>
              <w:rPr>
                <w:sz w:val="18"/>
                <w:szCs w:val="18"/>
              </w:rPr>
              <w:t>Показатель не требует включения в план статистических работ, в связи с чем методика расчета показателя не приводится.</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lastRenderedPageBreak/>
              <w:t>6</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Ответственный за сбор и предоставление информации</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
        <w:gridCol w:w="3975"/>
        <w:gridCol w:w="4710"/>
      </w:tblGrid>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Наименование показателя</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Единица измерения</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Процент</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3</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Определение показателя</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Показатель характеризует долю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4</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Временные характеристики</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Ежегодно по состоянию на конец года</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Алгоритм формирования показателя и методические пояснения к показателю</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Показатель рассчитывается ежегодно и определяется отношением количества дворовых территорий, благоустроенных в течение отчетного года, благоустройство которых выполнено при участии граждан, организаций в соответствующих мероприятиях, к общему количеству дворовых территорий, подлежащих благоустройству в отчетном году.</w:t>
            </w:r>
          </w:p>
          <w:p w:rsidR="00002D2E" w:rsidRDefault="00002D2E">
            <w:pPr>
              <w:pStyle w:val="ac"/>
              <w:spacing w:before="0" w:beforeAutospacing="0" w:after="0" w:afterAutospacing="0"/>
              <w:jc w:val="both"/>
              <w:rPr>
                <w:sz w:val="18"/>
                <w:szCs w:val="18"/>
              </w:rPr>
            </w:pPr>
            <w:r>
              <w:rPr>
                <w:sz w:val="18"/>
                <w:szCs w:val="18"/>
              </w:rPr>
              <w:t>Показатель не требует включения в план статистических работ, в связи с чем методика расчета показателя не приводится.</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6</w:t>
            </w:r>
          </w:p>
        </w:tc>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Ответственный за сбор и предоставление информации</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4</w:t>
      </w:r>
      <w:r>
        <w:rPr>
          <w:rStyle w:val="af"/>
          <w:rFonts w:ascii="Tahoma" w:hAnsi="Tahoma" w:cs="Tahoma"/>
          <w:b/>
          <w:bCs/>
          <w:color w:val="000000"/>
          <w:sz w:val="18"/>
          <w:szCs w:val="18"/>
        </w:rPr>
        <w:t>  «</w:t>
      </w:r>
      <w:r>
        <w:rPr>
          <w:rFonts w:ascii="Tahoma" w:hAnsi="Tahoma" w:cs="Tahoma"/>
          <w:color w:val="000000"/>
          <w:sz w:val="18"/>
          <w:szCs w:val="18"/>
        </w:rPr>
        <w:t>Количество благоустроенных дворовых территорий»: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
        <w:gridCol w:w="4005"/>
        <w:gridCol w:w="4680"/>
      </w:tblGrid>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w:t>
            </w:r>
          </w:p>
        </w:tc>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Наименование показателя</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Количество благоустроенных дворовых территорий</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w:t>
            </w:r>
          </w:p>
        </w:tc>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Единица измерения</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Единиц</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w:t>
            </w:r>
          </w:p>
        </w:tc>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Определение показателя</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Показатель характеризует количество благоустроенных дворовых территорий</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4</w:t>
            </w:r>
          </w:p>
        </w:tc>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Временные характеристики</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Ежегодно по состоянию на конец года</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5</w:t>
            </w:r>
          </w:p>
        </w:tc>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Алгоритм формирования показателя и методические пояснения к показателю</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Показатель рассчитывается ежегодно и определяется количеством благоустроенных дворовых территорий.</w:t>
            </w:r>
          </w:p>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Показатель не требует включения               в план статистических работ, в связи с чем методика расчета показателя не приводится.</w:t>
            </w:r>
          </w:p>
        </w:tc>
      </w:tr>
      <w:tr w:rsidR="00002D2E" w:rsidTr="00002D2E">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6</w:t>
            </w:r>
          </w:p>
        </w:tc>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Ответственный за сбор и предоставление информации</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Показатель 5</w:t>
      </w:r>
      <w:r>
        <w:rPr>
          <w:rStyle w:val="af"/>
          <w:rFonts w:ascii="Tahoma" w:hAnsi="Tahoma" w:cs="Tahoma"/>
          <w:b/>
          <w:bCs/>
          <w:color w:val="000000"/>
          <w:sz w:val="18"/>
          <w:szCs w:val="18"/>
        </w:rPr>
        <w:t> </w:t>
      </w:r>
      <w:r>
        <w:rPr>
          <w:rFonts w:ascii="Tahoma" w:hAnsi="Tahoma" w:cs="Tahoma"/>
          <w:color w:val="000000"/>
          <w:sz w:val="18"/>
          <w:szCs w:val="18"/>
        </w:rPr>
        <w:t>«Количество благоустроенных общественных территорий»: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4110"/>
        <w:gridCol w:w="4530"/>
      </w:tblGrid>
      <w:tr w:rsidR="00002D2E" w:rsidTr="00002D2E">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Наименование показателя</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Количество благоустроенных общественных территорий</w:t>
            </w:r>
          </w:p>
        </w:tc>
      </w:tr>
      <w:tr w:rsidR="00002D2E" w:rsidTr="00002D2E">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Единица измерения</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Единиц</w:t>
            </w:r>
          </w:p>
        </w:tc>
      </w:tr>
      <w:tr w:rsidR="00002D2E" w:rsidTr="00002D2E">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Определение показателя</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Показатель характеризует количество благоустроенных общественных территорий</w:t>
            </w:r>
          </w:p>
        </w:tc>
      </w:tr>
      <w:tr w:rsidR="00002D2E" w:rsidTr="00002D2E">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lastRenderedPageBreak/>
              <w:t>4</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Временные характеристики</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Ежегодно по состоянию на конец года</w:t>
            </w:r>
          </w:p>
        </w:tc>
      </w:tr>
      <w:tr w:rsidR="00002D2E" w:rsidTr="00002D2E">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5</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Алгоритм формирования показателя и методические пояснения к показателю</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Показатель рассчитывается ежегодно и определяется количеством благоустроенных общественных территорий.</w:t>
            </w:r>
          </w:p>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Показатель не требует включения               в план статистических работ, в связи с чем методика расчета показателя не приводится.</w:t>
            </w:r>
          </w:p>
        </w:tc>
      </w:tr>
      <w:tr w:rsidR="00002D2E" w:rsidTr="00002D2E">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6</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Ответственный за сбор и предоставление информации</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показателях (индикаторах) муниципальной программы представлены в Приложении №1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муниципальной программы позволит достичь следующих результатов: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приведение в нормативное состояние 3 –х дворовых территории МКД, площадью 7500,0 кв. м с. Беседино Бесединского сельсовета Курского района Курской области,  доведение уровня благоустройства дворовых территорий МКД  до 100,0 %;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приведение в нормативное состояние  муниципальной территории общего пользования, площадью 14800  кв.м. с. Беседино Бесединского сельсовета Курского района Курской области,  доведение уровня благоустройства общественных территорий  до 100,0 %.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 Сроки и этапы реализации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реализуется в период 2018-2024 годы. Этапы реализации муниципальной программы не выделяются.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Основные мероприятия, направленные на достижение целей и задач в сфере реализации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реализации муниципальной программы осуществляется основное мероприятие «Реализация регионального проекта «Формирование комфортной городской среды».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данного основного мероприятия предусмотрено:</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Благоустройство дворовых территорий поселения, которое включает в себя: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инвентаризация и оценка состояния дворовых территорий многоквартирных домов, по результатам которых составляется паспорт благоустройства дворовой территории в соответствии с требованиями, установленными нормативным актом Администрации Бесединского сельсовета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оценка предложений заинтересованных лиц о включении дворовой территории, нуждающейся в благоустройстве и подлежащей благоустройству в 2018-2024гг.;</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составление адресного перечня всех дворовых территорий многоквартирных домов, нуждающихся в благоустройстве и подлежащих благоустройству в 2018-2024гг.;</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разработка и изготовление дизайн-проекта, проектно-сметной документации в целях благоустройства дворовой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ремонт дворовых проездов, и (или) обеспечение освещения дворовых территорий, и (или) установка скамеек, и (или) урн,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(далее - минимальный перечень работ по благоустройству).</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приведен в Приложении № 8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Нормативная стоимость (единичные расценки) работ по благоустройству дворовых территорий, входящих в состав минимального перечня работ приведен в Приложении № 10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Доля финансового участия заинтересованных лиц в выполнении минимального перечня работ по благоустройству дворовых территорий                    не предусмотрена.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Трудовое участие граждан может быть внесено в виде следующих мероприятий, не требующих специальной квалификации, таких как:</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субботники;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подготовка дворовой территории к началу работ (земляные работы);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в строительных работах:</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демонтаж старого оборудования, установка уличной мебели, зачистка от ржавчины, окрашивание элементов благоустройства;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в озеленении территории: высадка растений, создание клумб, уборка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благоприятных условий для работников подрядной организации, выполняющей работы (например, организация горячего чая).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оборудование детских и (или) спортивных площадок, автомобильных парковок, контейнерных площадок, озеленение территорий, иные виды работ (далее - дополнительный перечень работ по благоустройству).</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приведен в приложении № 9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участия заинтересованных лиц в выполнении дополнительного перечня работ по благоустройству дворовых территорий многоквартирных домов – финансовое 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 Финансовое участие заинтересованных лиц в выполнении мероприятий по благоустройству подтверждается документально.</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порядке, установленном Администрацией Бесединского сельсовета, копия ведомости сбора средств с физических лиц, которые впоследствии также вносятся на счет, открытый в порядке, установленном Администрацией Бесединского сельсовета.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приведен в приложении № 11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Адресный перечень многоквартирных домов, дворовые территории которых отобраны и подлежат благоустройству в 2018-2024 годы, приведен в приложении № 5 к настоящей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разработки, обсуждения с заинтересованными лицами и утверждения дизайн - проекта благоустройства дворовой территории, включенных в муниципальную программу на 2018-2024 годы приведен в приложении № 12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«Бесединский сельсовет» вправе исключить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Благоустройство общественных территорий, которое включает в себя: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инвентаризация и анализ благоустроенности общественных территорий, по результатам которых составляется паспорт благоустройства общественной территории      в соответствии с требованиями, установленными нормативным актом Администрации Бесединского сельсовета;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рассмотрение и оценка предложений граждан, организаций                              на включение  в адресный перечень всех общественных территорий, нуждающихся  в благоустройстве и подлежащих благоустройству в 2018-2024гг. в соответствии с Порядком представления, рассмотрения и оценки предложений граждан, организаций о включении общественной территории в муниципальную программу «Формирование современной городской среды на территории  муниципального образования «Бесединский сельсовет» Курского района Курской области в 2018-2022г.г.», подлежащих благоустройству в 2018-2024 годах утвержденным постановлением Администрации Бесединского сельсовета Курского района № 195 от 12 декабря 2017 года;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разработка и изготовление дизайн-проекта, проектно-сметной документации в целях благоустройства общественной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благоустройство парков, скверов;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устройство или реконструкция детской площадки;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благоустройство территории вокруг памятника.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 целью благоустройства данных объектов могут проводится работы по устройству и ремонту пешеходных тротуаров и дорожек, обустройству цветников и газонов, посадке новых и вырубке аварийных деревьев, установке урн, скамеек и </w:t>
      </w:r>
      <w:r>
        <w:rPr>
          <w:rFonts w:ascii="Tahoma" w:hAnsi="Tahoma" w:cs="Tahoma"/>
          <w:color w:val="000000"/>
          <w:sz w:val="18"/>
          <w:szCs w:val="18"/>
        </w:rPr>
        <w:lastRenderedPageBreak/>
        <w:t>малых архитектурных форм, обеспечение физической, пространственной и информационной доступности общественных территорий для инвалидов и других маломобильных групп населения, озеленению общественных территорий и т.п.).</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общественных территорий, подлежащих благоустройству в 2018-2024 годы, с перечнем видов работ, планируемых к выполнению, а также иные мероприятия по благоустройству, определенные Администрацией Бесединского сельсовета Курского района, подлежащие реализации в 2018-2024 годы приведен в Приложении № 6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«Бесединский сельсовет» вправе исключить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в порядке, установленном такой комиссией;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заключенными с органами местного самоуправления приведен в Приложении № 7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утвержденных в муниципальном образовании правил благоустройства Бесединского  сельсовета Курского района Курской области, утвержденных решением Собрания депутатов Бесединского сельсовета Курского района Курской области от 20.12.2017 г. № 21-6-642-2-127;</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Вовлечение граждан, организаций в реализацию мероприятий                        в сфере формирования современной городской среды.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реализации мероприятия проводится: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граждан о проводимых мероприятиях                                     по благоустройству дворовых и общественных территорий;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софинансирование мероприятий по благоустройству дворовых территорий многоквартирных домов;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обсуждение общественных территорий, подлежащих благоустройству;</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трудовое участие граждан, организаций и иных лиц в реализации мероприятий по благоустройству;</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Публикация материалов в местных СМИ, мониторинг работы в ГИС ЖКХ.</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hyperlink r:id="rId8" w:anchor="Par1815" w:history="1">
        <w:r>
          <w:rPr>
            <w:rStyle w:val="ae"/>
            <w:rFonts w:ascii="Tahoma" w:hAnsi="Tahoma" w:cs="Tahoma"/>
            <w:color w:val="33A6E3"/>
            <w:sz w:val="18"/>
            <w:szCs w:val="18"/>
          </w:rPr>
          <w:t>Перечень</w:t>
        </w:r>
      </w:hyperlink>
      <w:r>
        <w:rPr>
          <w:rFonts w:ascii="Tahoma" w:hAnsi="Tahoma" w:cs="Tahoma"/>
          <w:color w:val="000000"/>
          <w:sz w:val="18"/>
          <w:szCs w:val="18"/>
        </w:rPr>
        <w:t> основных мероприятий муниципальной программы приведен в Приложении № 2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6.Обобщенная характеристика мер правового регулирования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мерой в сфере правового регулирования реализации муниципальной программы является принятие нормативных, правовых актов в соответствии с изменением действующего законодательства.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7. Прогноз сводных показателей муниципальных заданий по этапам реализации программы (при оказании муниципальными учреждениями муниципальных услуг (работ) в рамках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муниципальных заданий в рамках муниципальной программы не предусмотрено.</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8.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Предприятия и организации, а также государственные внебюджетные фонды в реализации муниципальной программы участия не принимают.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9. Обоснование выделения муниципальных подпрограмм.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не включает реализацию подпрограмм.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9538B3">
      <w:pPr>
        <w:numPr>
          <w:ilvl w:val="0"/>
          <w:numId w:val="1"/>
        </w:numPr>
        <w:shd w:val="clear" w:color="auto" w:fill="EEEEEE"/>
        <w:spacing w:after="0" w:line="240" w:lineRule="auto"/>
        <w:ind w:left="0"/>
        <w:rPr>
          <w:rFonts w:ascii="Tahoma" w:hAnsi="Tahoma" w:cs="Tahoma"/>
          <w:color w:val="000000"/>
          <w:sz w:val="18"/>
          <w:szCs w:val="18"/>
        </w:rPr>
      </w:pPr>
      <w:r>
        <w:rPr>
          <w:rStyle w:val="ad"/>
          <w:rFonts w:ascii="Tahoma" w:hAnsi="Tahoma" w:cs="Tahoma"/>
          <w:color w:val="000000"/>
          <w:sz w:val="18"/>
          <w:szCs w:val="18"/>
        </w:rPr>
        <w:t>10.   Обоснование объема финансовых ресурсов, необходимых для реализации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Финансирование мероприятий муниципальной программы осуществляется за счет средств федерального, областного и местного бюджетов.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ресурсном обеспечении муниципальной программы, указаны в Приложении № 3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ресурсном обеспечении и прогнозной (справочной) оценке расходов федерального, областного и местного бюджетов на реализацию целей муниципальной программы указаны в Приложении № 4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средств, направляемых на реализацию муниципальной программы в 2018–2024 годы составит 6 988 613,49 рублей, из них:</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средства федерального бюджета 6 385 288,47 рублей;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средства областного бюджета 262 714,51 рублей;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средства местного бюджета 340 610,51 рублей,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том числе по годам: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2895"/>
        <w:gridCol w:w="2130"/>
        <w:gridCol w:w="2340"/>
      </w:tblGrid>
      <w:tr w:rsidR="00002D2E" w:rsidTr="00002D2E">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Год</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Средства местного бюджета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Средства областного бюджета</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Средства федерального бюджета</w:t>
            </w:r>
          </w:p>
        </w:tc>
      </w:tr>
      <w:tr w:rsidR="00002D2E" w:rsidTr="00002D2E">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2018</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127 668,00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149 976,84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1 003 691,16 руб.</w:t>
            </w:r>
          </w:p>
        </w:tc>
      </w:tr>
      <w:tr w:rsidR="00002D2E" w:rsidTr="00002D2E">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2019</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145 591,00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36 643,66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  795 539,34 руб.</w:t>
            </w:r>
          </w:p>
        </w:tc>
      </w:tr>
      <w:tr w:rsidR="00002D2E" w:rsidTr="00002D2E">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2020</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31 396,00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36 483,61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1 645 148,39 руб.</w:t>
            </w:r>
          </w:p>
        </w:tc>
      </w:tr>
      <w:tr w:rsidR="00002D2E" w:rsidTr="00002D2E">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2021</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13 365,51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15 847,70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776 537,28 руб.</w:t>
            </w:r>
          </w:p>
        </w:tc>
      </w:tr>
      <w:tr w:rsidR="00002D2E" w:rsidTr="00002D2E">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2022</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20 590,00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23 762,70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1 164 372,30 руб.</w:t>
            </w:r>
          </w:p>
        </w:tc>
      </w:tr>
      <w:tr w:rsidR="00002D2E" w:rsidTr="00002D2E">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2023</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1 000,00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0,0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0,0 руб.</w:t>
            </w:r>
          </w:p>
        </w:tc>
      </w:tr>
      <w:tr w:rsidR="00002D2E" w:rsidTr="00002D2E">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2024</w:t>
            </w:r>
          </w:p>
        </w:tc>
        <w:tc>
          <w:tcPr>
            <w:tcW w:w="2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1 000,00 руб.</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0,0 руб.</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0,0 руб.</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.Выделение дополнительных объемов ресурсов позволит увеличить объемы работ по благоустройству.</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11. Анализ рисков реализации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основе анализа мероприятий, предлагаемых для реализации в рамках муниципальной программы, выделены следующие риски ее реализации: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Риски, которые связаны с изменениями внешней среды, и которыми невозможно управлять в рамках реализации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Способами ограничения финансовых рисков выступают следующие меры: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приоритетов для первоочередного финансирования расходов;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планирование бюджетных расходов с применением методик оценки эффективности бюджетных расходов.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методической и консультационной поддержки потенциальных участников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целью управления информационными рисками в ходе реализации муниципальной программы будет проводиться работа, направленная на: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статистических показателей, обеспечивающих объективность оценки хода и результатов реализации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w:t>
      </w:r>
      <w:r>
        <w:rPr>
          <w:rFonts w:ascii="Tahoma" w:hAnsi="Tahoma" w:cs="Tahoma"/>
          <w:color w:val="000000"/>
          <w:sz w:val="18"/>
          <w:szCs w:val="18"/>
        </w:rPr>
        <w:lastRenderedPageBreak/>
        <w:t>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условиями минимизации административных рисков являются: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эффективной системы управления реализацией муниципальной программы и её подпрограмм;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эффективности взаимодействия участников реализации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и контроль реализации соглашений о взаимодействии с заинтересованными сторонами;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системы мониторинга реализации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своевременная корректировка мероприятий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рисками реализации программы будет осуществляться в соответствии с действующим законодательством.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12. Методика оценки эффективности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степень достижения запланированных результатов (достижения целей и решения задач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степень соответствия фактических затрат бюджета Бесединского сельсовета Курского района Курской области запланированному уровню (оценка полноты использования средств бюджета) и эффективности использования средств бюджета Бесединского сельсовета Курского района Курской области  (оценка экономической эффективности достижения результатов);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Степень достижения запланированных результатов по каждому показателю муниципальной программы производится по формуле: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Тfi</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Еi = --------- x 100%, где: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Тpi</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Еi</w:t>
      </w:r>
      <w:r>
        <w:rPr>
          <w:rFonts w:ascii="Tahoma" w:hAnsi="Tahoma" w:cs="Tahoma"/>
          <w:color w:val="000000"/>
          <w:sz w:val="18"/>
          <w:szCs w:val="18"/>
        </w:rPr>
        <w:t> - степень достижения i-показателя муниципальной программы (процентов);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Тfi</w:t>
      </w:r>
      <w:r>
        <w:rPr>
          <w:rFonts w:ascii="Tahoma" w:hAnsi="Tahoma" w:cs="Tahoma"/>
          <w:color w:val="000000"/>
          <w:sz w:val="18"/>
          <w:szCs w:val="18"/>
        </w:rPr>
        <w:t> - фактическое значение показателя;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Тpi </w:t>
      </w:r>
      <w:r>
        <w:rPr>
          <w:rFonts w:ascii="Tahoma" w:hAnsi="Tahoma" w:cs="Tahoma"/>
          <w:color w:val="000000"/>
          <w:sz w:val="18"/>
          <w:szCs w:val="18"/>
        </w:rPr>
        <w:t>- установленное муниципальной программой целевое значение показателя.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результативности реализации муниципальной программы в целом проводится по формуле: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где: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Е - </w:t>
      </w:r>
      <w:r>
        <w:rPr>
          <w:rFonts w:ascii="Tahoma" w:hAnsi="Tahoma" w:cs="Tahoma"/>
          <w:color w:val="000000"/>
          <w:sz w:val="18"/>
          <w:szCs w:val="18"/>
        </w:rPr>
        <w:t>степень достижения запланированных результатов результативность реализации муниципальной программы (процентов);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n</w:t>
      </w:r>
      <w:r>
        <w:rPr>
          <w:rFonts w:ascii="Tahoma" w:hAnsi="Tahoma" w:cs="Tahoma"/>
          <w:color w:val="000000"/>
          <w:sz w:val="18"/>
          <w:szCs w:val="18"/>
        </w:rPr>
        <w:t> - количество показателей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Степень соответствия фактических затрат бюджета Бесединского сельсовета Курского района Курской области запланированному уровню финансирования муниципальной программы определяется по следующей формуле: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Кpoi = (Сfoi / Сpoi) x 100%, где: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Кpoi</w:t>
      </w:r>
      <w:r>
        <w:rPr>
          <w:rFonts w:ascii="Tahoma" w:hAnsi="Tahoma" w:cs="Tahoma"/>
          <w:color w:val="000000"/>
          <w:sz w:val="18"/>
          <w:szCs w:val="18"/>
        </w:rPr>
        <w:t> - степень соответствия фактических затрат бюджета Бесединского сельсовета Курского района Курской области запланированному уровню финансирования i-основного мероприятия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Сfoi</w:t>
      </w:r>
      <w:r>
        <w:rPr>
          <w:rFonts w:ascii="Tahoma" w:hAnsi="Tahoma" w:cs="Tahoma"/>
          <w:color w:val="000000"/>
          <w:sz w:val="18"/>
          <w:szCs w:val="18"/>
        </w:rPr>
        <w:t> - сумма средств бюджета Бесединского сельсовета Курского района Курской области, израсходованных на реализацию i-основного мероприятия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Сpoi</w:t>
      </w:r>
      <w:r>
        <w:rPr>
          <w:rFonts w:ascii="Tahoma" w:hAnsi="Tahoma" w:cs="Tahoma"/>
          <w:color w:val="000000"/>
          <w:sz w:val="18"/>
          <w:szCs w:val="18"/>
        </w:rPr>
        <w:t> - установленная муниципальной программой сумма средств бюджета Бесединского сельсовета Курского района Курской области на реализацию i-основного мероприятия.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полноты использования средств бюджета Бесединского сельсовета Курского района Курской области в целом по муниципальной программе проводится по формуле: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где: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Кро </w:t>
      </w:r>
      <w:r>
        <w:rPr>
          <w:rFonts w:ascii="Tahoma" w:hAnsi="Tahoma" w:cs="Tahoma"/>
          <w:color w:val="000000"/>
          <w:sz w:val="18"/>
          <w:szCs w:val="18"/>
        </w:rPr>
        <w:t>- степень соответствия фактических затрат бюджета Бесединского сельсовета Курского района Курской области запланированному уровню финансирования основных мероприятий муниципальной программы (процентов);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n</w:t>
      </w:r>
      <w:r>
        <w:rPr>
          <w:rFonts w:ascii="Tahoma" w:hAnsi="Tahoma" w:cs="Tahoma"/>
          <w:color w:val="000000"/>
          <w:sz w:val="18"/>
          <w:szCs w:val="18"/>
        </w:rPr>
        <w:t> - количество финансируемых основных мероприятий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Коэффициент эффективности использования средств, выделяемых из бюджета Бесединского сельсовета Курского района Курской области, определяется по следующей формуле: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Кеоi = ----------, где: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lastRenderedPageBreak/>
        <w:t>Кро</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Кеоi </w:t>
      </w:r>
      <w:r>
        <w:rPr>
          <w:rFonts w:ascii="Tahoma" w:hAnsi="Tahoma" w:cs="Tahoma"/>
          <w:color w:val="000000"/>
          <w:sz w:val="18"/>
          <w:szCs w:val="18"/>
        </w:rPr>
        <w:t>- коэффициент эффективности использования средств, выделяемых из бюджета Бесединского сельсовета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Кро </w:t>
      </w:r>
      <w:r>
        <w:rPr>
          <w:rFonts w:ascii="Tahoma" w:hAnsi="Tahoma" w:cs="Tahoma"/>
          <w:color w:val="000000"/>
          <w:sz w:val="18"/>
          <w:szCs w:val="18"/>
        </w:rPr>
        <w:t>- полнота использования средств бюджета Бесединского сельсовета Курского района Курской области на реализацию основных мероприятий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Е</w:t>
      </w:r>
      <w:r>
        <w:rPr>
          <w:rFonts w:ascii="Tahoma" w:hAnsi="Tahoma" w:cs="Tahoma"/>
          <w:color w:val="000000"/>
          <w:sz w:val="18"/>
          <w:szCs w:val="18"/>
        </w:rPr>
        <w:t> - степень достижения запланированных результатов результативность реализации основных мероприятий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М  x 100%</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ф</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СТ = -------------, где: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                                      пл</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СТ </w:t>
      </w:r>
      <w:r>
        <w:rPr>
          <w:rFonts w:ascii="Tahoma" w:hAnsi="Tahoma" w:cs="Tahoma"/>
          <w:color w:val="000000"/>
          <w:sz w:val="18"/>
          <w:szCs w:val="18"/>
        </w:rPr>
        <w:t>- степень реализации основных мероприятий муниципальной программы;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М</w:t>
      </w:r>
      <w:r>
        <w:rPr>
          <w:rFonts w:ascii="Tahoma" w:hAnsi="Tahoma" w:cs="Tahoma"/>
          <w:color w:val="000000"/>
          <w:sz w:val="18"/>
          <w:szCs w:val="18"/>
        </w:rPr>
        <w:t>  - количество   основных   мероприятий   муниципальной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ф     </w:t>
      </w:r>
      <w:r>
        <w:rPr>
          <w:rFonts w:ascii="Tahoma" w:hAnsi="Tahoma" w:cs="Tahoma"/>
          <w:color w:val="000000"/>
          <w:sz w:val="18"/>
          <w:szCs w:val="18"/>
        </w:rPr>
        <w:t>программы, фактически реализованных за отчетный период;</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М  </w:t>
      </w:r>
      <w:r>
        <w:rPr>
          <w:rFonts w:ascii="Tahoma" w:hAnsi="Tahoma" w:cs="Tahoma"/>
          <w:color w:val="000000"/>
          <w:sz w:val="18"/>
          <w:szCs w:val="18"/>
        </w:rPr>
        <w:t> - количество   основных   мероприятий   муниципальной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f"/>
          <w:rFonts w:ascii="Tahoma" w:hAnsi="Tahoma" w:cs="Tahoma"/>
          <w:b/>
          <w:bCs/>
          <w:color w:val="000000"/>
          <w:sz w:val="18"/>
          <w:szCs w:val="18"/>
        </w:rPr>
        <w:t>пл    </w:t>
      </w:r>
      <w:r>
        <w:rPr>
          <w:rFonts w:ascii="Tahoma" w:hAnsi="Tahoma" w:cs="Tahoma"/>
          <w:color w:val="000000"/>
          <w:sz w:val="18"/>
          <w:szCs w:val="18"/>
        </w:rPr>
        <w:t>программы, запланированных на отчетный период.</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Вывод об эффективности (неэффективности) реализации муниципальной программы может определяться на основании следующих критериев: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0"/>
        <w:gridCol w:w="4095"/>
      </w:tblGrid>
      <w:tr w:rsidR="00002D2E" w:rsidTr="00002D2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Вывод об эффективности реализации муниципальной программы</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Критерий оценки эффективности реализации муниципальной программы</w:t>
            </w:r>
          </w:p>
        </w:tc>
      </w:tr>
      <w:tr w:rsidR="00002D2E" w:rsidTr="00002D2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Неэффективная</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менее 0,5</w:t>
            </w:r>
          </w:p>
        </w:tc>
      </w:tr>
      <w:tr w:rsidR="00002D2E" w:rsidTr="00002D2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Уровень эффективности удовлетворительный</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0,5 - 0,79</w:t>
            </w:r>
          </w:p>
        </w:tc>
      </w:tr>
      <w:tr w:rsidR="00002D2E" w:rsidTr="00002D2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Эффективная</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0,8 - 1</w:t>
            </w:r>
          </w:p>
        </w:tc>
      </w:tr>
      <w:tr w:rsidR="00002D2E" w:rsidTr="00002D2E">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Высокоэффективная</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более 1</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13. Мероприятия по инвентаризации уровня благоустройства индивидуальных жилых домов и земельных участков, предоставленных для их размещения.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мероприятий по инвентаризации уровня благоустройства индивидуальных жилых домов и земельных участков, предоставленных для их размещения, не выявлены объекты, требующие проведения дополнительных мероприятий по благоустройству в целях доведения уровня их благоустройства до общего уровня благоустройства на территории Бесединского сельсовета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СВЕДЕНИЯ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показателях (индикаторах) муниципальной программы «Формирование современной городской среды на территории муниципального образования «Бесединский сельсовет» Курского района Курской области».</w:t>
      </w:r>
    </w:p>
    <w:tbl>
      <w:tblPr>
        <w:tblW w:w="147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36"/>
        <w:gridCol w:w="1055"/>
        <w:gridCol w:w="972"/>
        <w:gridCol w:w="973"/>
        <w:gridCol w:w="973"/>
        <w:gridCol w:w="973"/>
        <w:gridCol w:w="973"/>
        <w:gridCol w:w="973"/>
        <w:gridCol w:w="987"/>
      </w:tblGrid>
      <w:tr w:rsidR="00002D2E" w:rsidTr="00002D2E">
        <w:trPr>
          <w:tblCellSpacing w:w="0" w:type="dxa"/>
        </w:trPr>
        <w:tc>
          <w:tcPr>
            <w:tcW w:w="70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Наименование показателя (индикатора)</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Ед.</w:t>
            </w:r>
          </w:p>
          <w:p w:rsidR="00002D2E" w:rsidRDefault="00002D2E">
            <w:pPr>
              <w:pStyle w:val="ac"/>
              <w:spacing w:before="0" w:beforeAutospacing="0" w:after="0" w:afterAutospacing="0"/>
              <w:jc w:val="both"/>
              <w:rPr>
                <w:sz w:val="18"/>
                <w:szCs w:val="18"/>
              </w:rPr>
            </w:pPr>
            <w:r>
              <w:rPr>
                <w:sz w:val="18"/>
                <w:szCs w:val="18"/>
              </w:rPr>
              <w:t>измерения</w:t>
            </w:r>
          </w:p>
        </w:tc>
        <w:tc>
          <w:tcPr>
            <w:tcW w:w="694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Значение показателей</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2018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2019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2020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2021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2022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2023 г.</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2024 г.</w:t>
            </w:r>
          </w:p>
        </w:tc>
      </w:tr>
      <w:tr w:rsidR="00002D2E" w:rsidTr="00002D2E">
        <w:trPr>
          <w:tblCellSpacing w:w="0" w:type="dxa"/>
        </w:trPr>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труппами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w:t>
            </w:r>
          </w:p>
        </w:tc>
      </w:tr>
      <w:tr w:rsidR="00002D2E" w:rsidTr="00002D2E">
        <w:trPr>
          <w:tblCellSpacing w:w="0" w:type="dxa"/>
        </w:trPr>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Доля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w:t>
            </w:r>
          </w:p>
        </w:tc>
      </w:tr>
      <w:tr w:rsidR="00002D2E" w:rsidTr="00002D2E">
        <w:trPr>
          <w:tblCellSpacing w:w="0" w:type="dxa"/>
        </w:trPr>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xml:space="preserve">Доля дворовых территорий, благоустройство которых выполнено при участии </w:t>
            </w:r>
            <w:r>
              <w:rPr>
                <w:sz w:val="18"/>
                <w:szCs w:val="18"/>
              </w:rPr>
              <w:lastRenderedPageBreak/>
              <w:t>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lastRenderedPageBreak/>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w:t>
            </w:r>
          </w:p>
        </w:tc>
      </w:tr>
      <w:tr w:rsidR="00002D2E" w:rsidTr="00002D2E">
        <w:trPr>
          <w:tblCellSpacing w:w="0" w:type="dxa"/>
        </w:trPr>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lastRenderedPageBreak/>
              <w:t>Количество благоустроенных дворовых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ед.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w:t>
            </w:r>
          </w:p>
        </w:tc>
      </w:tr>
      <w:tr w:rsidR="00002D2E" w:rsidTr="00002D2E">
        <w:trPr>
          <w:tblCellSpacing w:w="0" w:type="dxa"/>
        </w:trPr>
        <w:tc>
          <w:tcPr>
            <w:tcW w:w="7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Количество благоустроенных общественных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ед.</w:t>
            </w:r>
          </w:p>
        </w:tc>
        <w:tc>
          <w:tcPr>
            <w:tcW w:w="694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2</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территории  муниципального образования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Перечень</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основных мероприятий муниципальной программы </w:t>
      </w:r>
      <w:r>
        <w:rPr>
          <w:rFonts w:ascii="Tahoma" w:hAnsi="Tahoma" w:cs="Tahoma"/>
          <w:color w:val="000000"/>
          <w:sz w:val="18"/>
          <w:szCs w:val="18"/>
        </w:rPr>
        <w:t>«</w:t>
      </w:r>
      <w:r>
        <w:rPr>
          <w:rStyle w:val="ad"/>
          <w:rFonts w:ascii="Tahoma" w:hAnsi="Tahoma" w:cs="Tahoma"/>
          <w:color w:val="000000"/>
          <w:sz w:val="18"/>
          <w:szCs w:val="18"/>
        </w:rPr>
        <w:t>Формирование современной городской среды на территории муниципального образования «Бесединский сельсовет»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bl>
      <w:tblPr>
        <w:tblW w:w="14775" w:type="dxa"/>
        <w:tblCellSpacing w:w="0" w:type="dxa"/>
        <w:tblCellMar>
          <w:left w:w="0" w:type="dxa"/>
          <w:right w:w="0" w:type="dxa"/>
        </w:tblCellMar>
        <w:tblLook w:val="04A0"/>
      </w:tblPr>
      <w:tblGrid>
        <w:gridCol w:w="311"/>
        <w:gridCol w:w="201"/>
        <w:gridCol w:w="1524"/>
        <w:gridCol w:w="1938"/>
        <w:gridCol w:w="1145"/>
        <w:gridCol w:w="1145"/>
        <w:gridCol w:w="2442"/>
        <w:gridCol w:w="6069"/>
      </w:tblGrid>
      <w:tr w:rsidR="00002D2E" w:rsidTr="00002D2E">
        <w:trPr>
          <w:tblCellSpacing w:w="0" w:type="dxa"/>
        </w:trPr>
        <w:tc>
          <w:tcPr>
            <w:tcW w:w="70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w:t>
            </w:r>
          </w:p>
          <w:p w:rsidR="00002D2E" w:rsidRDefault="00002D2E">
            <w:pPr>
              <w:pStyle w:val="ac"/>
              <w:spacing w:before="0" w:beforeAutospacing="0" w:after="0" w:afterAutospacing="0"/>
              <w:jc w:val="both"/>
              <w:rPr>
                <w:sz w:val="18"/>
                <w:szCs w:val="18"/>
              </w:rPr>
            </w:pPr>
            <w:r>
              <w:rPr>
                <w:sz w:val="18"/>
                <w:szCs w:val="18"/>
              </w:rPr>
              <w:t>п/п</w:t>
            </w:r>
          </w:p>
        </w:tc>
        <w:tc>
          <w:tcPr>
            <w:tcW w:w="20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Номер и наименование основного мероприятия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Ответственный исполнитель</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Срок</w:t>
            </w:r>
          </w:p>
        </w:tc>
        <w:tc>
          <w:tcPr>
            <w:tcW w:w="5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Ожидаемый непосредственный результат (краткое описание)</w:t>
            </w:r>
          </w:p>
        </w:tc>
        <w:tc>
          <w:tcPr>
            <w:tcW w:w="32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Связь с показателями муниципальной программы</w:t>
            </w:r>
          </w:p>
        </w:tc>
      </w:tr>
      <w:tr w:rsidR="00002D2E" w:rsidTr="00002D2E">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Начала реализации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Окончания</w:t>
            </w:r>
          </w:p>
          <w:p w:rsidR="00002D2E" w:rsidRDefault="00002D2E">
            <w:pPr>
              <w:pStyle w:val="ac"/>
              <w:spacing w:before="0" w:beforeAutospacing="0" w:after="0" w:afterAutospacing="0"/>
              <w:jc w:val="both"/>
              <w:rPr>
                <w:sz w:val="18"/>
                <w:szCs w:val="18"/>
              </w:rPr>
            </w:pPr>
            <w:r>
              <w:rPr>
                <w:sz w:val="18"/>
                <w:szCs w:val="18"/>
              </w:rPr>
              <w:t>реализации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r>
      <w:tr w:rsidR="00002D2E" w:rsidTr="00002D2E">
        <w:trPr>
          <w:tblCellSpacing w:w="0" w:type="dxa"/>
        </w:trPr>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6</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7</w:t>
            </w:r>
          </w:p>
        </w:tc>
      </w:tr>
      <w:tr w:rsidR="00002D2E" w:rsidTr="00002D2E">
        <w:trPr>
          <w:tblCellSpacing w:w="0" w:type="dxa"/>
        </w:trPr>
        <w:tc>
          <w:tcPr>
            <w:tcW w:w="1477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rStyle w:val="ad"/>
                <w:sz w:val="18"/>
                <w:szCs w:val="18"/>
              </w:rPr>
              <w:t>Задача 1. Обеспечение создания, содержания и развития объектов благоустройства на территории муниципального образования</w:t>
            </w:r>
          </w:p>
        </w:tc>
      </w:tr>
      <w:tr w:rsidR="00002D2E" w:rsidTr="00002D2E">
        <w:trPr>
          <w:tblCellSpacing w:w="0" w:type="dxa"/>
        </w:trPr>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w:t>
            </w:r>
          </w:p>
        </w:tc>
        <w:tc>
          <w:tcPr>
            <w:tcW w:w="21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Основное мероприятие «Реализация регионального проекта «Формирование комфортной городской среды»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2018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2024</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Приведение в нормативное состояние 3-х дворовый территории МКД, площадью 7500,0 кв. м . с.Беседино  Бесединского сельсовета Курского района Курской области,  доведение уровня благоустройства дворовых территорий МКД  до 100,0 %.</w:t>
            </w:r>
          </w:p>
          <w:p w:rsidR="00002D2E" w:rsidRDefault="00002D2E">
            <w:pPr>
              <w:pStyle w:val="ac"/>
              <w:spacing w:before="0" w:beforeAutospacing="0" w:after="0" w:afterAutospacing="0"/>
              <w:jc w:val="both"/>
              <w:rPr>
                <w:sz w:val="18"/>
                <w:szCs w:val="18"/>
              </w:rPr>
            </w:pPr>
            <w:r>
              <w:rPr>
                <w:sz w:val="18"/>
                <w:szCs w:val="18"/>
              </w:rPr>
              <w:t>Приведение в нормативное состояние 1-ой муниципальной территории общего пользования, площадь 14800  кв.м.</w:t>
            </w:r>
          </w:p>
          <w:p w:rsidR="00002D2E" w:rsidRDefault="00002D2E">
            <w:pPr>
              <w:pStyle w:val="ac"/>
              <w:spacing w:before="0" w:beforeAutospacing="0" w:after="0" w:afterAutospacing="0"/>
              <w:jc w:val="both"/>
              <w:rPr>
                <w:sz w:val="18"/>
                <w:szCs w:val="18"/>
              </w:rPr>
            </w:pPr>
            <w:r>
              <w:rPr>
                <w:sz w:val="18"/>
                <w:szCs w:val="18"/>
              </w:rPr>
              <w:t>с.Беседино Бесединского  сельсовета Курского района Курской области,  доведение уровня благоустройства общественных территорий  до 100,0 %.</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Показатель 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w:t>
            </w:r>
          </w:p>
          <w:p w:rsidR="00002D2E" w:rsidRDefault="00002D2E">
            <w:pPr>
              <w:pStyle w:val="ac"/>
              <w:spacing w:before="0" w:beforeAutospacing="0" w:after="0" w:afterAutospacing="0"/>
              <w:jc w:val="both"/>
              <w:rPr>
                <w:sz w:val="18"/>
                <w:szCs w:val="18"/>
              </w:rPr>
            </w:pPr>
            <w:r>
              <w:rPr>
                <w:sz w:val="18"/>
                <w:szCs w:val="18"/>
              </w:rPr>
              <w:t>Показатель 2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p w:rsidR="00002D2E" w:rsidRDefault="00002D2E">
            <w:pPr>
              <w:pStyle w:val="ac"/>
              <w:spacing w:before="0" w:beforeAutospacing="0" w:after="0" w:afterAutospacing="0"/>
              <w:jc w:val="both"/>
              <w:rPr>
                <w:sz w:val="18"/>
                <w:szCs w:val="18"/>
              </w:rPr>
            </w:pPr>
            <w:r>
              <w:rPr>
                <w:sz w:val="18"/>
                <w:szCs w:val="18"/>
              </w:rPr>
              <w:t>                                                                  Показатель 4  «Количество благоустроенных дворовых территорий»;</w:t>
            </w:r>
          </w:p>
          <w:p w:rsidR="00002D2E" w:rsidRDefault="00002D2E">
            <w:pPr>
              <w:pStyle w:val="ac"/>
              <w:spacing w:before="0" w:beforeAutospacing="0" w:after="0" w:afterAutospacing="0"/>
              <w:jc w:val="both"/>
              <w:rPr>
                <w:sz w:val="18"/>
                <w:szCs w:val="18"/>
              </w:rPr>
            </w:pPr>
            <w:r>
              <w:rPr>
                <w:sz w:val="18"/>
                <w:szCs w:val="18"/>
              </w:rPr>
              <w:t> Показатель 5  «Количество благоустроенных общественных территорий».</w:t>
            </w:r>
          </w:p>
        </w:tc>
      </w:tr>
      <w:tr w:rsidR="00002D2E" w:rsidTr="00002D2E">
        <w:trPr>
          <w:tblCellSpacing w:w="0" w:type="dxa"/>
        </w:trPr>
        <w:tc>
          <w:tcPr>
            <w:tcW w:w="1477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rStyle w:val="ad"/>
                <w:sz w:val="18"/>
                <w:szCs w:val="18"/>
              </w:rPr>
              <w:t>Задача 2.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002D2E" w:rsidTr="00002D2E">
        <w:trPr>
          <w:tblCellSpacing w:w="0" w:type="dxa"/>
        </w:trPr>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Основное мероприятие «Реализация регионального проекта «Формирование комфортной городской среды»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w:t>
            </w:r>
            <w:r>
              <w:rPr>
                <w:rStyle w:val="ad"/>
                <w:sz w:val="18"/>
                <w:szCs w:val="18"/>
              </w:rPr>
              <w:t> </w:t>
            </w:r>
            <w:r>
              <w:rPr>
                <w:sz w:val="18"/>
                <w:szCs w:val="18"/>
              </w:rPr>
              <w:t> Курского района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2018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2024</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Вовлечение граждан, организаций в реализацию мероприятий в сфере формирования современной городской среды, обсуждение общественных территорий, подлежащих благоустройству;</w:t>
            </w:r>
            <w:r>
              <w:rPr>
                <w:sz w:val="18"/>
                <w:szCs w:val="18"/>
              </w:rPr>
              <w:br/>
              <w:t xml:space="preserve">трудовое участие граждан, организаций и иных лиц в </w:t>
            </w:r>
            <w:r>
              <w:rPr>
                <w:sz w:val="18"/>
                <w:szCs w:val="18"/>
              </w:rPr>
              <w:lastRenderedPageBreak/>
              <w:t>реализации мероприятий по благоустройству.</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lastRenderedPageBreak/>
              <w:t>                                              Показатель 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tc>
      </w:tr>
      <w:tr w:rsidR="00002D2E" w:rsidTr="00002D2E">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lastRenderedPageBreak/>
              <w:t> </w:t>
            </w:r>
          </w:p>
        </w:tc>
        <w:tc>
          <w:tcPr>
            <w:tcW w:w="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3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3</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территории  муниципального образования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РЕСУРСНОЕ ОБЕСПЕЧЕНИЕ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реализации муниципальной программы «Формирование современной городской среды на территории муниципального образования «Бесединский сельсовет» Курского района Курской области».</w:t>
      </w:r>
    </w:p>
    <w:tbl>
      <w:tblPr>
        <w:tblW w:w="163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8"/>
        <w:gridCol w:w="1772"/>
        <w:gridCol w:w="1602"/>
        <w:gridCol w:w="616"/>
        <w:gridCol w:w="640"/>
        <w:gridCol w:w="935"/>
        <w:gridCol w:w="520"/>
        <w:gridCol w:w="1202"/>
        <w:gridCol w:w="1331"/>
        <w:gridCol w:w="1113"/>
        <w:gridCol w:w="1201"/>
        <w:gridCol w:w="1082"/>
        <w:gridCol w:w="1101"/>
        <w:gridCol w:w="901"/>
        <w:gridCol w:w="801"/>
      </w:tblGrid>
      <w:tr w:rsidR="00002D2E" w:rsidTr="00002D2E">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Статус</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Наименование муниципальной программы, основного мероприятия</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Ответственный исполнитель, соисполнитель, участники</w:t>
            </w:r>
          </w:p>
        </w:tc>
        <w:tc>
          <w:tcPr>
            <w:tcW w:w="29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Код бюджетной классификации</w:t>
            </w:r>
          </w:p>
        </w:tc>
        <w:tc>
          <w:tcPr>
            <w:tcW w:w="87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Объемы бюджетных ассигнований по годам, рублей</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ГРБС</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Рз Пр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ЦСР</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ВР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ВСЕГО</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2018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2019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2024</w:t>
            </w:r>
          </w:p>
        </w:tc>
      </w:tr>
      <w:tr w:rsidR="00002D2E" w:rsidTr="00002D2E">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Муниципальная программа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«Формирование современной городской среды на территории муниципального образования «Бесединский сельсовет» Курского района Курской области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Администрация</w:t>
            </w:r>
          </w:p>
          <w:p w:rsidR="00002D2E" w:rsidRDefault="00002D2E">
            <w:pPr>
              <w:pStyle w:val="ac"/>
              <w:spacing w:before="0" w:beforeAutospacing="0" w:after="0" w:afterAutospacing="0"/>
              <w:jc w:val="both"/>
              <w:rPr>
                <w:sz w:val="18"/>
                <w:szCs w:val="18"/>
              </w:rPr>
            </w:pPr>
            <w:r>
              <w:rPr>
                <w:sz w:val="18"/>
                <w:szCs w:val="18"/>
              </w:rPr>
              <w:t>Бесединского сельсовета Курского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0503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00 0 00 00000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5780884,20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1 281 336,00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1 977 774,00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1 713 028,00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805750,49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1208725,00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1000,00</w:t>
            </w:r>
          </w:p>
        </w:tc>
      </w:tr>
      <w:tr w:rsidR="00002D2E" w:rsidTr="00002D2E">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Основное мероприятие 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«Благоустройство дворовых территорий»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0503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19 1 01 L5550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244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512 212,00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512 212,00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r>
      <w:tr w:rsidR="00002D2E" w:rsidTr="00002D2E">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Основное мероприятие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«Благоустройство общественных территорий»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0503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19 1 02 L5550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244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769 124,00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769 124,00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r>
      <w:tr w:rsidR="00002D2E" w:rsidTr="00002D2E">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Основное мероприятие</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«Реализация регионального проекта «Формирование комфортной городской среды»</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0503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19 1 F2 55550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244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5780884,20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1 977 774,00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1713028,00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805750,49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1208725,00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10000,00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1000,00</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4</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современной городской среды на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территории  муниципального образования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Ресурсное обеспечение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 прогнозная (справочная) оценка расходов федерального бюджета, областного бюджета, бюджета Бесединского сельсовета Курского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муниципального образования «Бесединский сельсовет» Курского района Курской области».</w:t>
      </w:r>
    </w:p>
    <w:tbl>
      <w:tblPr>
        <w:tblW w:w="15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1560"/>
        <w:gridCol w:w="2121"/>
        <w:gridCol w:w="1421"/>
        <w:gridCol w:w="1407"/>
        <w:gridCol w:w="1422"/>
        <w:gridCol w:w="1274"/>
        <w:gridCol w:w="1272"/>
        <w:gridCol w:w="1273"/>
        <w:gridCol w:w="1136"/>
        <w:gridCol w:w="854"/>
      </w:tblGrid>
      <w:tr w:rsidR="00002D2E" w:rsidTr="00002D2E">
        <w:trPr>
          <w:tblCellSpacing w:w="0" w:type="dxa"/>
        </w:trPr>
        <w:tc>
          <w:tcPr>
            <w:tcW w:w="1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Статус</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Наименование муниципальной программы, основного мероприятия</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Источники ресурсного обеспечения</w:t>
            </w:r>
          </w:p>
        </w:tc>
        <w:tc>
          <w:tcPr>
            <w:tcW w:w="1006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Оценка расходов, руб.</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ВСЕГО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2018</w:t>
            </w:r>
          </w:p>
          <w:p w:rsidR="00002D2E" w:rsidRDefault="00002D2E">
            <w:pPr>
              <w:pStyle w:val="ac"/>
              <w:spacing w:before="0" w:beforeAutospacing="0" w:after="0" w:afterAutospacing="0"/>
              <w:jc w:val="both"/>
              <w:rPr>
                <w:sz w:val="18"/>
                <w:szCs w:val="18"/>
              </w:rPr>
            </w:pPr>
            <w:r>
              <w:rPr>
                <w:sz w:val="18"/>
                <w:szCs w:val="18"/>
              </w:rPr>
              <w:t>год</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2019</w:t>
            </w:r>
          </w:p>
          <w:p w:rsidR="00002D2E" w:rsidRDefault="00002D2E">
            <w:pPr>
              <w:pStyle w:val="ac"/>
              <w:spacing w:before="0" w:beforeAutospacing="0" w:after="0" w:afterAutospacing="0"/>
              <w:jc w:val="both"/>
              <w:rPr>
                <w:sz w:val="18"/>
                <w:szCs w:val="18"/>
              </w:rPr>
            </w:pPr>
            <w:r>
              <w:rPr>
                <w:sz w:val="18"/>
                <w:szCs w:val="18"/>
              </w:rPr>
              <w:t>год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2020</w:t>
            </w:r>
          </w:p>
          <w:p w:rsidR="00002D2E" w:rsidRDefault="00002D2E">
            <w:pPr>
              <w:pStyle w:val="ac"/>
              <w:spacing w:before="0" w:beforeAutospacing="0" w:after="0" w:afterAutospacing="0"/>
              <w:jc w:val="both"/>
              <w:rPr>
                <w:sz w:val="18"/>
                <w:szCs w:val="18"/>
              </w:rPr>
            </w:pPr>
            <w:r>
              <w:rPr>
                <w:sz w:val="18"/>
                <w:szCs w:val="18"/>
              </w:rPr>
              <w:t>год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2021</w:t>
            </w:r>
          </w:p>
          <w:p w:rsidR="00002D2E" w:rsidRDefault="00002D2E">
            <w:pPr>
              <w:pStyle w:val="ac"/>
              <w:spacing w:before="0" w:beforeAutospacing="0" w:after="0" w:afterAutospacing="0"/>
              <w:jc w:val="both"/>
              <w:rPr>
                <w:sz w:val="18"/>
                <w:szCs w:val="18"/>
              </w:rPr>
            </w:pPr>
            <w:r>
              <w:rPr>
                <w:sz w:val="18"/>
                <w:szCs w:val="18"/>
              </w:rPr>
              <w:t>год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2022</w:t>
            </w:r>
          </w:p>
          <w:p w:rsidR="00002D2E" w:rsidRDefault="00002D2E">
            <w:pPr>
              <w:pStyle w:val="ac"/>
              <w:spacing w:before="0" w:beforeAutospacing="0" w:after="0" w:afterAutospacing="0"/>
              <w:jc w:val="both"/>
              <w:rPr>
                <w:sz w:val="18"/>
                <w:szCs w:val="18"/>
              </w:rPr>
            </w:pPr>
            <w:r>
              <w:rPr>
                <w:sz w:val="18"/>
                <w:szCs w:val="18"/>
              </w:rPr>
              <w:t>год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2023</w:t>
            </w:r>
          </w:p>
          <w:p w:rsidR="00002D2E" w:rsidRDefault="00002D2E">
            <w:pPr>
              <w:pStyle w:val="ac"/>
              <w:spacing w:before="0" w:beforeAutospacing="0" w:after="0" w:afterAutospacing="0"/>
              <w:jc w:val="both"/>
              <w:rPr>
                <w:sz w:val="18"/>
                <w:szCs w:val="18"/>
              </w:rPr>
            </w:pPr>
            <w:r>
              <w:rPr>
                <w:sz w:val="18"/>
                <w:szCs w:val="18"/>
              </w:rPr>
              <w:t>год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2024</w:t>
            </w:r>
          </w:p>
          <w:p w:rsidR="00002D2E" w:rsidRDefault="00002D2E">
            <w:pPr>
              <w:pStyle w:val="ac"/>
              <w:spacing w:before="0" w:beforeAutospacing="0" w:after="0" w:afterAutospacing="0"/>
              <w:jc w:val="both"/>
              <w:rPr>
                <w:sz w:val="18"/>
                <w:szCs w:val="18"/>
              </w:rPr>
            </w:pPr>
            <w:r>
              <w:rPr>
                <w:sz w:val="18"/>
                <w:szCs w:val="18"/>
              </w:rPr>
              <w:t>год</w:t>
            </w:r>
          </w:p>
        </w:tc>
      </w:tr>
      <w:tr w:rsidR="00002D2E" w:rsidTr="00002D2E">
        <w:trPr>
          <w:tblCellSpacing w:w="0" w:type="dxa"/>
        </w:trPr>
        <w:tc>
          <w:tcPr>
            <w:tcW w:w="1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Муниципальная программа</w:t>
            </w:r>
          </w:p>
        </w:tc>
        <w:tc>
          <w:tcPr>
            <w:tcW w:w="15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«Формирование современной городской среды на территории муниципального образования «Бесединский сельсовет» Курского района Курской»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ВСЕГО</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5780884,20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1 281 336,00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1 977 774,00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1 713 028,00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805750,49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1208725,00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1000,00</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Федеральный бюджет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5220916,17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1 003 691,16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1 795 539,34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1 645 148,39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776 537,28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1164372,30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Областной бюджет</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238951,81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149 976,84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36 643,66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36 483,61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15 847,70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23762,70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Бюджет Бесединский сельсовета Курского района</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321 016,22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127 668,00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145 591,00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31 396,00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13 365,51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20590,00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1000,00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1000,00</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Внебюджетные источники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0,0</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5</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современной  городской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среды на территории  муниципального</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образования «Бесединский сельсовет»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Адресный перечень многоквартирных домов, дворовые территории, которых отобраны и подлежат благоустройству в 2018-2024 годы.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Курская область, Курский район, Бесединский сельсовет, с.Беседино дом № 197;</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Курская область, Курский район, Бесединский сельсовет, с.Беседино дом № 260;</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3.Курская область, Курский район, Бесединский сельсовет, с.Беседино дом № 261.</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6</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 на 2018-2024 годы»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Перечень общественных территорий, подлежащих благоустройству в 2018-2024 годы, с перечнем видов работ, планируемых к выполнению.</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4"/>
        <w:gridCol w:w="3116"/>
        <w:gridCol w:w="5240"/>
      </w:tblGrid>
      <w:tr w:rsidR="00002D2E" w:rsidTr="00002D2E">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п/п</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Адрес (местоположение) общественной территории</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Перечень видов работ, планируемых к размещению</w:t>
            </w:r>
          </w:p>
        </w:tc>
      </w:tr>
      <w:tr w:rsidR="00002D2E" w:rsidTr="00002D2E">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rsidP="009538B3">
            <w:pPr>
              <w:numPr>
                <w:ilvl w:val="0"/>
                <w:numId w:val="2"/>
              </w:numPr>
              <w:spacing w:after="0" w:line="240" w:lineRule="auto"/>
              <w:ind w:left="0"/>
              <w:rPr>
                <w:sz w:val="24"/>
                <w:szCs w:val="24"/>
              </w:rPr>
            </w:pPr>
            <w:r>
              <w:lastRenderedPageBreak/>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Курская область, Курский район, Бесединский сельсовет, с.Беседино</w:t>
            </w: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Благоустройство территории «Сквер у мемориала с.Беседино»  (установка лавочек, урн, установка детской площадки, озеленение, устройство плиточного покрытия ,освещение , установка концертной , спортивной площадки).</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7</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Минимальный перечень</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МКД.</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585" w:type="dxa"/>
        <w:tblCellSpacing w:w="0" w:type="dxa"/>
        <w:tblCellMar>
          <w:left w:w="0" w:type="dxa"/>
          <w:right w:w="0" w:type="dxa"/>
        </w:tblCellMar>
        <w:tblLook w:val="04A0"/>
      </w:tblPr>
      <w:tblGrid>
        <w:gridCol w:w="1067"/>
        <w:gridCol w:w="3320"/>
        <w:gridCol w:w="4973"/>
        <w:gridCol w:w="225"/>
      </w:tblGrid>
      <w:tr w:rsidR="00002D2E" w:rsidTr="00002D2E">
        <w:trPr>
          <w:tblCellSpacing w:w="0" w:type="dxa"/>
        </w:trPr>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п/п</w:t>
            </w:r>
          </w:p>
        </w:tc>
        <w:tc>
          <w:tcPr>
            <w:tcW w:w="3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Перечень работ, входящих в минимальный перечень работ</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Визуализированный перечень образцов элементов благоустройства, предполагаемых к размещению на дворовой территории</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10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3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Ремонт дворовых проездов</w:t>
            </w:r>
          </w:p>
        </w:tc>
        <w:tc>
          <w:tcPr>
            <w:tcW w:w="49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Установка скамеек</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10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3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Установка урн</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8</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современной городской среды»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территории муниципального образования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Дополнительный перечень работ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на дворовой территории МКД.</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bl>
      <w:tblPr>
        <w:tblW w:w="9705" w:type="dxa"/>
        <w:tblCellSpacing w:w="0" w:type="dxa"/>
        <w:tblCellMar>
          <w:left w:w="0" w:type="dxa"/>
          <w:right w:w="0" w:type="dxa"/>
        </w:tblCellMar>
        <w:tblLook w:val="04A0"/>
      </w:tblPr>
      <w:tblGrid>
        <w:gridCol w:w="901"/>
        <w:gridCol w:w="1983"/>
        <w:gridCol w:w="2009"/>
        <w:gridCol w:w="4010"/>
        <w:gridCol w:w="201"/>
        <w:gridCol w:w="200"/>
        <w:gridCol w:w="200"/>
        <w:gridCol w:w="201"/>
      </w:tblGrid>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п/п</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Перечень работ, входящих в дополнительный перечень работ</w:t>
            </w:r>
          </w:p>
        </w:tc>
        <w:tc>
          <w:tcPr>
            <w:tcW w:w="6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Визуализированный перечень образцов элементов благоустройства, предполагаемых к размещению на дворовой территории МКД</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1.      </w:t>
            </w:r>
          </w:p>
        </w:tc>
        <w:tc>
          <w:tcPr>
            <w:tcW w:w="20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Оборудование детских площадок</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Качели на деревянных стойках с оцинкованной балкой</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Горки</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p w:rsidR="00002D2E" w:rsidRDefault="00002D2E">
            <w:pPr>
              <w:pStyle w:val="ac"/>
              <w:spacing w:before="0" w:beforeAutospacing="0" w:after="0" w:afterAutospacing="0"/>
              <w:jc w:val="both"/>
              <w:rPr>
                <w:sz w:val="18"/>
                <w:szCs w:val="18"/>
              </w:rPr>
            </w:pPr>
            <w:r>
              <w:rPr>
                <w:rStyle w:val="ad"/>
                <w:sz w:val="18"/>
                <w:szCs w:val="18"/>
              </w:rPr>
              <w:t> </w:t>
            </w:r>
          </w:p>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20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Качалки на пружине</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Песочница большая (дворик)</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20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Песочница малая</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Домик - беседка</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Карусели</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lastRenderedPageBreak/>
              <w:t> </w:t>
            </w:r>
          </w:p>
        </w:tc>
        <w:tc>
          <w:tcPr>
            <w:tcW w:w="20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Детский игровой комплекс</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Машинки</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2.      </w:t>
            </w:r>
          </w:p>
        </w:tc>
        <w:tc>
          <w:tcPr>
            <w:tcW w:w="20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Оборудование спортивных площадок</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Уличный тренажер</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Комплекс из турников и шведской стенки</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3</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Устройство автомобильных парковок</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Возможна установка велосипедной стойки на автомобильной парковке</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 </w:t>
            </w:r>
          </w:p>
        </w:tc>
      </w:tr>
      <w:tr w:rsidR="00002D2E" w:rsidTr="00002D2E">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rStyle w:val="ad"/>
                <w:sz w:val="18"/>
                <w:szCs w:val="18"/>
              </w:rPr>
              <w:t>4</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Озеленение территорий</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Вазоны</w:t>
            </w: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9</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территории муниципального образования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Нормативная стоимость (единичные расценки) работ по благоустройству дворовых территорий МКД, входящих в состав минимального и дополнительного перечней таких работ.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bl>
      <w:tblPr>
        <w:tblW w:w="9870" w:type="dxa"/>
        <w:tblCellSpacing w:w="0" w:type="dxa"/>
        <w:tblCellMar>
          <w:left w:w="0" w:type="dxa"/>
          <w:right w:w="0" w:type="dxa"/>
        </w:tblCellMar>
        <w:tblLook w:val="04A0"/>
      </w:tblPr>
      <w:tblGrid>
        <w:gridCol w:w="3664"/>
        <w:gridCol w:w="1537"/>
        <w:gridCol w:w="1612"/>
        <w:gridCol w:w="200"/>
        <w:gridCol w:w="200"/>
        <w:gridCol w:w="2657"/>
      </w:tblGrid>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Вид работ</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Единица измерения</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Единичная расценка, руб.</w:t>
            </w:r>
          </w:p>
        </w:tc>
      </w:tr>
      <w:tr w:rsidR="00002D2E" w:rsidTr="00002D2E">
        <w:trPr>
          <w:tblCellSpacing w:w="0" w:type="dxa"/>
        </w:trPr>
        <w:tc>
          <w:tcPr>
            <w:tcW w:w="987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rStyle w:val="ad"/>
                <w:sz w:val="18"/>
                <w:szCs w:val="18"/>
              </w:rPr>
              <w:t>Минимальный перечень  работ по благоустройству</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Строительство внутриквартального, дворового проезда, автостоянки с асфальтобетонным покрытием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кв. м</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 бордюром</w:t>
            </w:r>
          </w:p>
          <w:p w:rsidR="00002D2E" w:rsidRDefault="00002D2E">
            <w:pPr>
              <w:pStyle w:val="ac"/>
              <w:spacing w:before="0" w:beforeAutospacing="0" w:after="0" w:afterAutospacing="0"/>
              <w:jc w:val="both"/>
              <w:rPr>
                <w:sz w:val="18"/>
                <w:szCs w:val="18"/>
              </w:rPr>
            </w:pPr>
            <w:r>
              <w:rPr>
                <w:sz w:val="18"/>
                <w:szCs w:val="18"/>
              </w:rPr>
              <w:t>2500</w:t>
            </w:r>
          </w:p>
        </w:tc>
        <w:tc>
          <w:tcPr>
            <w:tcW w:w="27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без бордюра</w:t>
            </w:r>
          </w:p>
          <w:p w:rsidR="00002D2E" w:rsidRDefault="00002D2E">
            <w:pPr>
              <w:pStyle w:val="ac"/>
              <w:spacing w:before="0" w:beforeAutospacing="0" w:after="0" w:afterAutospacing="0"/>
              <w:jc w:val="both"/>
              <w:rPr>
                <w:sz w:val="18"/>
                <w:szCs w:val="18"/>
              </w:rPr>
            </w:pPr>
            <w:r>
              <w:rPr>
                <w:sz w:val="18"/>
                <w:szCs w:val="18"/>
              </w:rPr>
              <w:t>2100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Ремонт внутриквартального, дворового проезда, автостоянки с фрезерованием верхнего слоя и асфальтобетонным покрытием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кв. м</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 бордюром</w:t>
            </w:r>
          </w:p>
          <w:p w:rsidR="00002D2E" w:rsidRDefault="00002D2E">
            <w:pPr>
              <w:pStyle w:val="ac"/>
              <w:spacing w:before="0" w:beforeAutospacing="0" w:after="0" w:afterAutospacing="0"/>
              <w:jc w:val="both"/>
              <w:rPr>
                <w:sz w:val="18"/>
                <w:szCs w:val="18"/>
              </w:rPr>
            </w:pPr>
            <w:r>
              <w:rPr>
                <w:sz w:val="18"/>
                <w:szCs w:val="18"/>
              </w:rPr>
              <w:t>2100</w:t>
            </w:r>
          </w:p>
        </w:tc>
        <w:tc>
          <w:tcPr>
            <w:tcW w:w="27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без бордюра</w:t>
            </w:r>
          </w:p>
          <w:p w:rsidR="00002D2E" w:rsidRDefault="00002D2E">
            <w:pPr>
              <w:pStyle w:val="ac"/>
              <w:spacing w:before="0" w:beforeAutospacing="0" w:after="0" w:afterAutospacing="0"/>
              <w:jc w:val="both"/>
              <w:rPr>
                <w:sz w:val="18"/>
                <w:szCs w:val="18"/>
              </w:rPr>
            </w:pPr>
            <w:r>
              <w:rPr>
                <w:sz w:val="18"/>
                <w:szCs w:val="18"/>
              </w:rPr>
              <w:t>1700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Строительство тротуара (пешеходной дорожки) с асфальтобетонным покрытием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кв. м</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 бордюром</w:t>
            </w:r>
          </w:p>
          <w:p w:rsidR="00002D2E" w:rsidRDefault="00002D2E">
            <w:pPr>
              <w:pStyle w:val="ac"/>
              <w:spacing w:before="0" w:beforeAutospacing="0" w:after="0" w:afterAutospacing="0"/>
              <w:jc w:val="both"/>
              <w:rPr>
                <w:sz w:val="18"/>
                <w:szCs w:val="18"/>
              </w:rPr>
            </w:pPr>
            <w:r>
              <w:rPr>
                <w:sz w:val="18"/>
                <w:szCs w:val="18"/>
              </w:rPr>
              <w:t>2500</w:t>
            </w:r>
          </w:p>
        </w:tc>
        <w:tc>
          <w:tcPr>
            <w:tcW w:w="27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без бордюра</w:t>
            </w:r>
          </w:p>
          <w:p w:rsidR="00002D2E" w:rsidRDefault="00002D2E">
            <w:pPr>
              <w:pStyle w:val="ac"/>
              <w:spacing w:before="0" w:beforeAutospacing="0" w:after="0" w:afterAutospacing="0"/>
              <w:jc w:val="both"/>
              <w:rPr>
                <w:sz w:val="18"/>
                <w:szCs w:val="18"/>
              </w:rPr>
            </w:pPr>
            <w:r>
              <w:rPr>
                <w:sz w:val="18"/>
                <w:szCs w:val="18"/>
              </w:rPr>
              <w:t>2100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Ремонт тротуара (пешеходной дорожки) с фрезерованием верхнего слоя и асфальтобетонным покрытием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кв. м</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 бордюром</w:t>
            </w:r>
          </w:p>
          <w:p w:rsidR="00002D2E" w:rsidRDefault="00002D2E">
            <w:pPr>
              <w:pStyle w:val="ac"/>
              <w:spacing w:before="0" w:beforeAutospacing="0" w:after="0" w:afterAutospacing="0"/>
              <w:jc w:val="both"/>
              <w:rPr>
                <w:sz w:val="18"/>
                <w:szCs w:val="18"/>
              </w:rPr>
            </w:pPr>
            <w:r>
              <w:rPr>
                <w:sz w:val="18"/>
                <w:szCs w:val="18"/>
              </w:rPr>
              <w:t>2100</w:t>
            </w:r>
          </w:p>
        </w:tc>
        <w:tc>
          <w:tcPr>
            <w:tcW w:w="27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без бордюра</w:t>
            </w:r>
          </w:p>
          <w:p w:rsidR="00002D2E" w:rsidRDefault="00002D2E">
            <w:pPr>
              <w:pStyle w:val="ac"/>
              <w:spacing w:before="0" w:beforeAutospacing="0" w:after="0" w:afterAutospacing="0"/>
              <w:jc w:val="both"/>
              <w:rPr>
                <w:sz w:val="18"/>
                <w:szCs w:val="18"/>
              </w:rPr>
            </w:pPr>
            <w:r>
              <w:rPr>
                <w:sz w:val="18"/>
                <w:szCs w:val="18"/>
              </w:rPr>
              <w:t>1700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Установка скамейки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350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Стоимость скамейки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1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без спинки</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со спинкой</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c>
          <w:tcPr>
            <w:tcW w:w="1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7500</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7910</w:t>
            </w:r>
          </w:p>
        </w:tc>
      </w:tr>
      <w:tr w:rsidR="00002D2E" w:rsidTr="00002D2E">
        <w:trPr>
          <w:tblCellSpacing w:w="0" w:type="dxa"/>
        </w:trPr>
        <w:tc>
          <w:tcPr>
            <w:tcW w:w="987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rStyle w:val="ad"/>
                <w:sz w:val="18"/>
                <w:szCs w:val="18"/>
              </w:rPr>
              <w:t>Дополнительный перечень  работ по благоустройству</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Установка стойки велосипедной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650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Стоимость стойки велосипедной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7237</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Стоимость наружного освещения (стоимость светильника)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на крыше дома</w:t>
            </w:r>
          </w:p>
          <w:p w:rsidR="00002D2E" w:rsidRDefault="00002D2E">
            <w:pPr>
              <w:pStyle w:val="ac"/>
              <w:spacing w:before="0" w:beforeAutospacing="0" w:after="0" w:afterAutospacing="0"/>
              <w:jc w:val="both"/>
              <w:rPr>
                <w:sz w:val="18"/>
                <w:szCs w:val="18"/>
              </w:rPr>
            </w:pPr>
            <w:r>
              <w:rPr>
                <w:sz w:val="18"/>
                <w:szCs w:val="18"/>
              </w:rPr>
              <w:t>10370</w:t>
            </w:r>
          </w:p>
        </w:tc>
        <w:tc>
          <w:tcPr>
            <w:tcW w:w="29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над подъездом дома</w:t>
            </w:r>
          </w:p>
          <w:p w:rsidR="00002D2E" w:rsidRDefault="00002D2E">
            <w:pPr>
              <w:pStyle w:val="ac"/>
              <w:spacing w:before="0" w:beforeAutospacing="0" w:after="0" w:afterAutospacing="0"/>
              <w:jc w:val="both"/>
              <w:rPr>
                <w:sz w:val="18"/>
                <w:szCs w:val="18"/>
              </w:rPr>
            </w:pPr>
            <w:r>
              <w:rPr>
                <w:sz w:val="18"/>
                <w:szCs w:val="18"/>
              </w:rPr>
              <w:t>323</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Стоимость установки светильника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1000</w:t>
            </w:r>
          </w:p>
        </w:tc>
        <w:tc>
          <w:tcPr>
            <w:tcW w:w="29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500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Посадка зеленых насаждений: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1750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деревьев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кустарника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700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lastRenderedPageBreak/>
              <w:t>Посев газона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кв. м</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350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Создание цветника, стоимость вазона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4900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rStyle w:val="ad"/>
                <w:sz w:val="18"/>
                <w:szCs w:val="18"/>
              </w:rPr>
              <w:t>Детская игровая площадка: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качели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28939</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горка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67597</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песочница (малая)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17893</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песочница (большая,  дворик)</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130013</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домик-беседка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54072</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карусель</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33240</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детский игровой комплекс для младшей возрастной группы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95606</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rStyle w:val="ad"/>
                <w:sz w:val="18"/>
                <w:szCs w:val="18"/>
              </w:rPr>
              <w:t>Спортивная площадка: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Комплекс из турников и шведской стенки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1 шт.</w:t>
            </w:r>
          </w:p>
        </w:tc>
        <w:tc>
          <w:tcPr>
            <w:tcW w:w="45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94939</w:t>
            </w:r>
          </w:p>
        </w:tc>
      </w:tr>
      <w:tr w:rsidR="00002D2E" w:rsidTr="00002D2E">
        <w:trPr>
          <w:tblCellSpacing w:w="0" w:type="dxa"/>
        </w:trPr>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spacing w:line="0" w:lineRule="atLeast"/>
              <w:rPr>
                <w:sz w:val="24"/>
                <w:szCs w:val="24"/>
              </w:rPr>
            </w:pPr>
            <w:r>
              <w:t> </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10</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«Бесединский сельсовет»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«Бесединский сельсовет» Курского района Курской области в рамках подлежащей утверждению Администрацией Бесединского сельсовета Курского района  в установленном порядке муниципальной программы формирования современной городской среды на 2018–2024 годы (далее - Программа), механизм контроля за их расходованием.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Правилами предоставления и распределения в 2018–2024 годах субсидий из областного бюджета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2.10 «Формирование комфортной городской среды» подпрограммы 2 «Обеспечение качественными услугами граждан в Курской области»», утверждёнными постановлением Администрации Курской области от 14.03.2017 № 201-па, денежные средства заинтересованных лиц перечисляются на лицевой счет администратора доходов бюджета Администрации Бесединского сельсовета Курского района  (далее - Администрация).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 Администрация Бесединского сельсовета Курского района в органах казначейства.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r>
        <w:rPr>
          <w:rFonts w:ascii="Tahoma" w:hAnsi="Tahoma" w:cs="Tahoma"/>
          <w:color w:val="000000"/>
          <w:sz w:val="18"/>
          <w:szCs w:val="18"/>
        </w:rPr>
        <w:br/>
        <w:t>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20 процентов от общей стоимости соответствующего вида работ из дополнительного перечня работ.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Перечисление денежных средств заинтересованными лицами осуществляется в течение десяти дней с момента подписания соглашения.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в порядке и на условиях, определенных соглашением.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Денежные средства считаются поступившими в доход бюджета Бесединского сельсовета Курского района Курской области с момента их зачисления на лицевой счет Администрации.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ежемесячное опубликование на официальном сайте муниципального образования «Бесединский сельсовет» Курского района Курской области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11</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«Формирование современной городской среды на территории муниципального образования «Бесединский сельсовет»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«Формирование современной городской среды на территории муниципального образования «Бесединский сельсовет» Курского района Курской области (далее соответственно -Порядок, дизайн-проект, муниципальная программа);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Разработка дизайн-проектов обеспечивается Администрацией Бесединского сельсовета Курского района и включает следующие этапы: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осмотр дворовых территорий, предлагаемых к благоустройству, совместно с собственниками помещений в многоквартирных домах, собственниками иных зданий и сооружений, расположенных в границах дворовой территории, подлежащей благоустройству (далее – заинтересованные лица);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подготовка дизайн-проектов;</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направление дизайн-проектов для обсуждения с представителями заинтересованных лиц;</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согласование дизайн-проектов с представителями заинтересованных лиц.;</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Дизайн-проекты подготавливаются в отношении дворовых территорий по заявкам, одобренным общественной муниципальной комиссией для включения в муниципальную программу, с учетом даты представления предложений заинтересованных лиц в пределах выделенных лимитов бюджетных ассигнований;</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Содержание дизайн-проекта зависит от вида и состава планируемых работ. Дизайн-проект подготавливается в виде проектно-сметной документации и (или) в упрощенном виде - изображение дворовой территории на топографической съемке (схема благоустройства) с отображением текстового (пояснительная записка) и визуального (визуализация элементов благоустройства) описания проекта благоустройства дворовой территории исходя из минимального и (или)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Разработка дизайн-проекта осуществляется с учетом местных нормативов градостроительного проектирования Администрации Бесединского сельсовета Курского района. При этом показатели, установленные указанным правовым актом, учитываются в качестве максимальных;</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Дизайн-проект, согласованный представителем заинтересованных лиц, либо замечания к нему направляются в Администрацию Бесединского сельсовета Курского района в срок, не превышающий двух рабочих дней со дня его получения представителем заинтересованных лиц;</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откорректированный дизайн-проект;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случае не урегулирования замечаний представителя заинтересованных лиц к дизайн-проекту, Администрация Бесединского сельсовета Курского района передает дизайн-проект с замечаниями общественной муниципальной комиссии для проведения обсуждения с участием представителя заинтересованных лиц;</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Общественная муниципальная комиссия рассматривает замечания к дизайн-проекту и принимает решение по представленным замечаниям о корректировке или об отказе в корректировке дизайн-проекта;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Администрация Бесединского сельсовета Курского района  с учетом решения общественной муниципальной комиссии направляет дизайн-проект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дизайн-проект;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если в установленные настоящим Порядком сроки дизайн-проект не согласован представителем заинтересованных лиц, дворовая территория многоквартирного дома не подлежит включению в муниципальную программу;</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Дизайн-проект после согласования заинтересованными лицами утверждается общественной муниципальной комиссией. Решение об утверждении дизайн-проекта оформляется в виде протокола заседания комиссии.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12</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индивидуальный предпринимателей,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7"/>
        <w:gridCol w:w="5662"/>
        <w:gridCol w:w="3455"/>
      </w:tblGrid>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lastRenderedPageBreak/>
              <w:t>№ п/п</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Наименование</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Адрес</w:t>
            </w:r>
          </w:p>
        </w:tc>
      </w:tr>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13</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 на 2018-2024 годы»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утвержденных в муниципальном образовании правил благоустройства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7"/>
        <w:gridCol w:w="5662"/>
        <w:gridCol w:w="3455"/>
      </w:tblGrid>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п/п</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Наименование</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Адрес</w:t>
            </w:r>
          </w:p>
        </w:tc>
      </w:tr>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 «Формирование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современной городской среды на территории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образования «Бесединский сельсовет»</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План реализации муниципальной программы «Формирование современной городской среды»  на территории муниципального образования «Бесединский сельсовет» Курского района Курской области».</w:t>
      </w:r>
    </w:p>
    <w:tbl>
      <w:tblPr>
        <w:tblW w:w="15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44"/>
        <w:gridCol w:w="1487"/>
        <w:gridCol w:w="1474"/>
        <w:gridCol w:w="813"/>
        <w:gridCol w:w="813"/>
        <w:gridCol w:w="813"/>
        <w:gridCol w:w="892"/>
        <w:gridCol w:w="830"/>
        <w:gridCol w:w="886"/>
        <w:gridCol w:w="830"/>
        <w:gridCol w:w="1003"/>
        <w:gridCol w:w="886"/>
        <w:gridCol w:w="886"/>
        <w:gridCol w:w="886"/>
        <w:gridCol w:w="947"/>
      </w:tblGrid>
      <w:tr w:rsidR="00002D2E" w:rsidTr="00002D2E">
        <w:trPr>
          <w:tblCellSpacing w:w="0" w:type="dxa"/>
        </w:trPr>
        <w:tc>
          <w:tcPr>
            <w:tcW w:w="17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Наименование контрольного события муниципальной программы</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Статус</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Ответственный исполнитель</w:t>
            </w:r>
          </w:p>
        </w:tc>
        <w:tc>
          <w:tcPr>
            <w:tcW w:w="112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Срок наступления контрольного события (дата)</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31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2019 год</w:t>
            </w:r>
          </w:p>
        </w:tc>
        <w:tc>
          <w:tcPr>
            <w:tcW w:w="3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2020 год</w:t>
            </w:r>
          </w:p>
        </w:tc>
        <w:tc>
          <w:tcPr>
            <w:tcW w:w="41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2021 год</w:t>
            </w:r>
          </w:p>
        </w:tc>
      </w:tr>
      <w:tr w:rsidR="00002D2E" w:rsidTr="00002D2E">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02D2E" w:rsidRDefault="00002D2E">
            <w:pPr>
              <w:rPr>
                <w:sz w:val="18"/>
                <w:szCs w:val="1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 квартал</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II квартал</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III квартал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IV квартал</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 квартал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II квартал</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III квартал</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IV квартал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 квартал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II квартал</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III квартал</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IV квартал</w:t>
            </w:r>
          </w:p>
        </w:tc>
      </w:tr>
      <w:tr w:rsidR="00002D2E" w:rsidTr="00002D2E">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Контрольное событие N1</w:t>
            </w:r>
          </w:p>
          <w:p w:rsidR="00002D2E" w:rsidRDefault="00002D2E">
            <w:pPr>
              <w:pStyle w:val="ac"/>
              <w:spacing w:before="0" w:beforeAutospacing="0" w:after="0" w:afterAutospacing="0"/>
              <w:jc w:val="both"/>
              <w:rPr>
                <w:sz w:val="18"/>
                <w:szCs w:val="18"/>
              </w:rPr>
            </w:pPr>
            <w:r>
              <w:rPr>
                <w:sz w:val="18"/>
                <w:szCs w:val="18"/>
              </w:rPr>
              <w:t>«Заключение соглашения между Комитетом ЖКХ и ТЭК Курской области и администрацией МО»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01.04.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01.04.</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 </w:t>
            </w:r>
          </w:p>
          <w:p w:rsidR="00002D2E" w:rsidRDefault="00002D2E">
            <w:pPr>
              <w:pStyle w:val="ac"/>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01.04.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r>
      <w:tr w:rsidR="00002D2E" w:rsidTr="00002D2E">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Контрольное событие N2</w:t>
            </w:r>
          </w:p>
          <w:p w:rsidR="00002D2E" w:rsidRDefault="00002D2E">
            <w:pPr>
              <w:pStyle w:val="ac"/>
              <w:spacing w:before="0" w:beforeAutospacing="0" w:after="0" w:afterAutospacing="0"/>
              <w:jc w:val="both"/>
              <w:rPr>
                <w:sz w:val="18"/>
                <w:szCs w:val="18"/>
              </w:rPr>
            </w:pPr>
            <w:r>
              <w:rPr>
                <w:sz w:val="18"/>
                <w:szCs w:val="18"/>
              </w:rPr>
              <w:t>«Актуализация муниципальной программы»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01.06.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01.06.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01.06.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r>
      <w:tr w:rsidR="00002D2E" w:rsidTr="00002D2E">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Контрольное событие N3</w:t>
            </w:r>
          </w:p>
          <w:p w:rsidR="00002D2E" w:rsidRDefault="00002D2E">
            <w:pPr>
              <w:pStyle w:val="ac"/>
              <w:spacing w:before="0" w:beforeAutospacing="0" w:after="0" w:afterAutospacing="0"/>
              <w:jc w:val="both"/>
              <w:rPr>
                <w:sz w:val="18"/>
                <w:szCs w:val="18"/>
              </w:rPr>
            </w:pPr>
            <w:r>
              <w:rPr>
                <w:sz w:val="18"/>
                <w:szCs w:val="18"/>
              </w:rPr>
              <w:t>«Утверждение дизайн –проекта»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31.03.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31.03.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31.03.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r>
      <w:tr w:rsidR="00002D2E" w:rsidTr="00002D2E">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Контрольное событие N4</w:t>
            </w:r>
          </w:p>
          <w:p w:rsidR="00002D2E" w:rsidRDefault="00002D2E">
            <w:pPr>
              <w:pStyle w:val="ac"/>
              <w:spacing w:before="0" w:beforeAutospacing="0" w:after="0" w:afterAutospacing="0"/>
              <w:jc w:val="both"/>
              <w:rPr>
                <w:sz w:val="18"/>
                <w:szCs w:val="18"/>
              </w:rPr>
            </w:pPr>
            <w:r>
              <w:rPr>
                <w:sz w:val="18"/>
                <w:szCs w:val="18"/>
              </w:rPr>
              <w:t>«Разработка ПСД»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28.02.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28.02.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28.02.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r>
      <w:tr w:rsidR="00002D2E" w:rsidTr="00002D2E">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Контрольное событие N5</w:t>
            </w:r>
          </w:p>
          <w:p w:rsidR="00002D2E" w:rsidRDefault="00002D2E">
            <w:pPr>
              <w:pStyle w:val="ac"/>
              <w:spacing w:before="0" w:beforeAutospacing="0" w:after="0" w:afterAutospacing="0"/>
              <w:jc w:val="both"/>
              <w:rPr>
                <w:sz w:val="18"/>
                <w:szCs w:val="18"/>
              </w:rPr>
            </w:pPr>
            <w:r>
              <w:rPr>
                <w:sz w:val="18"/>
                <w:szCs w:val="18"/>
              </w:rPr>
              <w:t>«Получение положительного заключения экспертизы по ПСД»</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31.05.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31.05.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31.05.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r>
      <w:tr w:rsidR="00002D2E" w:rsidTr="00002D2E">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Контрольное событие N6</w:t>
            </w:r>
          </w:p>
          <w:p w:rsidR="00002D2E" w:rsidRDefault="00002D2E">
            <w:pPr>
              <w:pStyle w:val="ac"/>
              <w:spacing w:before="0" w:beforeAutospacing="0" w:after="0" w:afterAutospacing="0"/>
              <w:jc w:val="both"/>
              <w:rPr>
                <w:sz w:val="18"/>
                <w:szCs w:val="18"/>
              </w:rPr>
            </w:pPr>
            <w:r>
              <w:rPr>
                <w:sz w:val="18"/>
                <w:szCs w:val="18"/>
              </w:rPr>
              <w:t>«Объявление конкурса на СМР (строительно- монтажные работы)»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30.06.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30.06.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30.06.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r>
      <w:tr w:rsidR="00002D2E" w:rsidTr="00002D2E">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Контрольное событие N7</w:t>
            </w:r>
          </w:p>
          <w:p w:rsidR="00002D2E" w:rsidRDefault="00002D2E">
            <w:pPr>
              <w:pStyle w:val="ac"/>
              <w:spacing w:before="0" w:beforeAutospacing="0" w:after="0" w:afterAutospacing="0"/>
              <w:jc w:val="both"/>
              <w:rPr>
                <w:sz w:val="18"/>
                <w:szCs w:val="18"/>
              </w:rPr>
            </w:pPr>
            <w:r>
              <w:rPr>
                <w:sz w:val="18"/>
                <w:szCs w:val="18"/>
              </w:rPr>
              <w:t>«Заключение договора с победителем конкурсного отбора»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31.07.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31.07.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31.07.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r>
      <w:tr w:rsidR="00002D2E" w:rsidTr="00002D2E">
        <w:trPr>
          <w:tblCellSpacing w:w="0" w:type="dxa"/>
        </w:trPr>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02D2E" w:rsidRDefault="00002D2E">
            <w:pPr>
              <w:pStyle w:val="ac"/>
              <w:spacing w:before="0" w:beforeAutospacing="0" w:after="0" w:afterAutospacing="0"/>
              <w:jc w:val="both"/>
              <w:rPr>
                <w:sz w:val="18"/>
                <w:szCs w:val="18"/>
              </w:rPr>
            </w:pPr>
            <w:r>
              <w:rPr>
                <w:sz w:val="18"/>
                <w:szCs w:val="18"/>
              </w:rPr>
              <w:t>Контрольное событие N8</w:t>
            </w:r>
          </w:p>
          <w:p w:rsidR="00002D2E" w:rsidRDefault="00002D2E">
            <w:pPr>
              <w:pStyle w:val="ac"/>
              <w:spacing w:before="0" w:beforeAutospacing="0" w:after="0" w:afterAutospacing="0"/>
              <w:jc w:val="both"/>
              <w:rPr>
                <w:sz w:val="18"/>
                <w:szCs w:val="18"/>
              </w:rPr>
            </w:pPr>
            <w:r>
              <w:rPr>
                <w:sz w:val="18"/>
                <w:szCs w:val="18"/>
              </w:rPr>
              <w:t>«Завершение работ»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Муниципальная программа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Администрация Бесединского сельсовета Курского района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01.10.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01.10.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01.10.</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15</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муниципальной программе</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современной городской среды»</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территории муниципального образования</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«Бесединский сельсовет» Курского района  Курской области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Мероприятия по проведению работ по образованию земельных участков , на которых расположены многоквартирные дома , работы по благоустройству  дворовых территорий которых софинансируются из бюджета Курской области</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6668"/>
        <w:gridCol w:w="3143"/>
      </w:tblGrid>
      <w:tr w:rsidR="00002D2E" w:rsidTr="00002D2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п\п</w:t>
            </w:r>
          </w:p>
        </w:tc>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Наименование</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Адрес</w:t>
            </w:r>
          </w:p>
        </w:tc>
      </w:tr>
      <w:tr w:rsidR="00002D2E" w:rsidTr="00002D2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r w:rsidR="00002D2E" w:rsidTr="00002D2E">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D2E" w:rsidRDefault="00002D2E">
            <w:pPr>
              <w:pStyle w:val="ac"/>
              <w:spacing w:before="0" w:beforeAutospacing="0" w:after="0" w:afterAutospacing="0"/>
              <w:jc w:val="both"/>
              <w:rPr>
                <w:sz w:val="18"/>
                <w:szCs w:val="18"/>
              </w:rPr>
            </w:pPr>
            <w:r>
              <w:rPr>
                <w:sz w:val="18"/>
                <w:szCs w:val="18"/>
              </w:rPr>
              <w:t> </w:t>
            </w:r>
          </w:p>
        </w:tc>
      </w:tr>
    </w:tbl>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p>
    <w:p w:rsidR="00002D2E" w:rsidRDefault="00002D2E" w:rsidP="00002D2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D0550" w:rsidRPr="00002D2E" w:rsidRDefault="007D0550" w:rsidP="00002D2E">
      <w:pPr>
        <w:rPr>
          <w:szCs w:val="24"/>
        </w:rPr>
      </w:pPr>
    </w:p>
    <w:sectPr w:rsidR="007D0550" w:rsidRPr="00002D2E" w:rsidSect="0044047E">
      <w:footerReference w:type="even"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8B3" w:rsidRDefault="009538B3" w:rsidP="00830989">
      <w:pPr>
        <w:spacing w:after="0" w:line="240" w:lineRule="auto"/>
      </w:pPr>
      <w:r>
        <w:separator/>
      </w:r>
    </w:p>
  </w:endnote>
  <w:endnote w:type="continuationSeparator" w:id="0">
    <w:p w:rsidR="009538B3" w:rsidRDefault="009538B3" w:rsidP="00830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A" w:rsidRDefault="00831946" w:rsidP="00F82FA6">
    <w:pPr>
      <w:pStyle w:val="a9"/>
      <w:framePr w:wrap="around" w:vAnchor="text" w:hAnchor="margin" w:xAlign="right" w:y="1"/>
      <w:rPr>
        <w:rStyle w:val="ab"/>
      </w:rPr>
    </w:pPr>
    <w:r>
      <w:rPr>
        <w:rStyle w:val="ab"/>
      </w:rPr>
      <w:fldChar w:fldCharType="begin"/>
    </w:r>
    <w:r w:rsidR="003620AF">
      <w:rPr>
        <w:rStyle w:val="ab"/>
      </w:rPr>
      <w:instrText xml:space="preserve">PAGE  </w:instrText>
    </w:r>
    <w:r>
      <w:rPr>
        <w:rStyle w:val="ab"/>
      </w:rPr>
      <w:fldChar w:fldCharType="end"/>
    </w:r>
  </w:p>
  <w:p w:rsidR="006E675A" w:rsidRDefault="009538B3" w:rsidP="00A8760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A" w:rsidRDefault="00831946" w:rsidP="00F82FA6">
    <w:pPr>
      <w:pStyle w:val="a9"/>
      <w:framePr w:wrap="around" w:vAnchor="text" w:hAnchor="margin" w:xAlign="right" w:y="1"/>
      <w:rPr>
        <w:rStyle w:val="ab"/>
      </w:rPr>
    </w:pPr>
    <w:r>
      <w:rPr>
        <w:rStyle w:val="ab"/>
      </w:rPr>
      <w:fldChar w:fldCharType="begin"/>
    </w:r>
    <w:r w:rsidR="003620AF">
      <w:rPr>
        <w:rStyle w:val="ab"/>
      </w:rPr>
      <w:instrText xml:space="preserve">PAGE  </w:instrText>
    </w:r>
    <w:r>
      <w:rPr>
        <w:rStyle w:val="ab"/>
      </w:rPr>
      <w:fldChar w:fldCharType="separate"/>
    </w:r>
    <w:r w:rsidR="00002D2E">
      <w:rPr>
        <w:rStyle w:val="ab"/>
        <w:noProof/>
      </w:rPr>
      <w:t>23</w:t>
    </w:r>
    <w:r>
      <w:rPr>
        <w:rStyle w:val="ab"/>
      </w:rPr>
      <w:fldChar w:fldCharType="end"/>
    </w:r>
  </w:p>
  <w:p w:rsidR="006E675A" w:rsidRDefault="009538B3" w:rsidP="00A8760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8B3" w:rsidRDefault="009538B3" w:rsidP="00830989">
      <w:pPr>
        <w:spacing w:after="0" w:line="240" w:lineRule="auto"/>
      </w:pPr>
      <w:r>
        <w:separator/>
      </w:r>
    </w:p>
  </w:footnote>
  <w:footnote w:type="continuationSeparator" w:id="0">
    <w:p w:rsidR="009538B3" w:rsidRDefault="009538B3" w:rsidP="00830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9578E"/>
    <w:multiLevelType w:val="multilevel"/>
    <w:tmpl w:val="50C4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636323"/>
    <w:multiLevelType w:val="multilevel"/>
    <w:tmpl w:val="1DF8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6C7E"/>
    <w:rsid w:val="00002D2E"/>
    <w:rsid w:val="00010728"/>
    <w:rsid w:val="000140A9"/>
    <w:rsid w:val="00016C7E"/>
    <w:rsid w:val="00024F4D"/>
    <w:rsid w:val="000301E4"/>
    <w:rsid w:val="00035854"/>
    <w:rsid w:val="0003655F"/>
    <w:rsid w:val="0004482C"/>
    <w:rsid w:val="00045B65"/>
    <w:rsid w:val="00051AA2"/>
    <w:rsid w:val="0005278E"/>
    <w:rsid w:val="000617B0"/>
    <w:rsid w:val="00082EDC"/>
    <w:rsid w:val="0009044B"/>
    <w:rsid w:val="00092224"/>
    <w:rsid w:val="00092890"/>
    <w:rsid w:val="000950C8"/>
    <w:rsid w:val="000B1C79"/>
    <w:rsid w:val="000B6AA8"/>
    <w:rsid w:val="000C4C41"/>
    <w:rsid w:val="000C4F2E"/>
    <w:rsid w:val="000D017A"/>
    <w:rsid w:val="000D10A1"/>
    <w:rsid w:val="000E3CD2"/>
    <w:rsid w:val="000E471E"/>
    <w:rsid w:val="000F3694"/>
    <w:rsid w:val="001011F4"/>
    <w:rsid w:val="001012BB"/>
    <w:rsid w:val="0010432B"/>
    <w:rsid w:val="0010448F"/>
    <w:rsid w:val="00120C48"/>
    <w:rsid w:val="00135A9D"/>
    <w:rsid w:val="00146D05"/>
    <w:rsid w:val="00147F8E"/>
    <w:rsid w:val="00153AD2"/>
    <w:rsid w:val="00161D29"/>
    <w:rsid w:val="00163B43"/>
    <w:rsid w:val="00167782"/>
    <w:rsid w:val="00175ECE"/>
    <w:rsid w:val="0018566C"/>
    <w:rsid w:val="00193CA8"/>
    <w:rsid w:val="001A48AD"/>
    <w:rsid w:val="001A5375"/>
    <w:rsid w:val="001A754E"/>
    <w:rsid w:val="001C0361"/>
    <w:rsid w:val="001D0460"/>
    <w:rsid w:val="001D60EE"/>
    <w:rsid w:val="001D7D14"/>
    <w:rsid w:val="001E0832"/>
    <w:rsid w:val="001E0B95"/>
    <w:rsid w:val="001E2ABD"/>
    <w:rsid w:val="001E427B"/>
    <w:rsid w:val="001F4757"/>
    <w:rsid w:val="001F53F3"/>
    <w:rsid w:val="001F72C2"/>
    <w:rsid w:val="00200874"/>
    <w:rsid w:val="00203032"/>
    <w:rsid w:val="00212FDB"/>
    <w:rsid w:val="00217141"/>
    <w:rsid w:val="00231099"/>
    <w:rsid w:val="00232EB5"/>
    <w:rsid w:val="002340E2"/>
    <w:rsid w:val="00252EFC"/>
    <w:rsid w:val="002538D6"/>
    <w:rsid w:val="00256844"/>
    <w:rsid w:val="002722EF"/>
    <w:rsid w:val="00275A4F"/>
    <w:rsid w:val="002776CE"/>
    <w:rsid w:val="002A1C35"/>
    <w:rsid w:val="002C01D4"/>
    <w:rsid w:val="002C094E"/>
    <w:rsid w:val="002C09EF"/>
    <w:rsid w:val="002C1C00"/>
    <w:rsid w:val="002C4B61"/>
    <w:rsid w:val="002D2785"/>
    <w:rsid w:val="002E5F33"/>
    <w:rsid w:val="002E5FFD"/>
    <w:rsid w:val="003101C6"/>
    <w:rsid w:val="0031303A"/>
    <w:rsid w:val="00320E31"/>
    <w:rsid w:val="00323B04"/>
    <w:rsid w:val="00324266"/>
    <w:rsid w:val="00327602"/>
    <w:rsid w:val="00332539"/>
    <w:rsid w:val="00340B11"/>
    <w:rsid w:val="00341043"/>
    <w:rsid w:val="003458B1"/>
    <w:rsid w:val="00351961"/>
    <w:rsid w:val="003522FF"/>
    <w:rsid w:val="00356A2F"/>
    <w:rsid w:val="003620AF"/>
    <w:rsid w:val="003626F9"/>
    <w:rsid w:val="003640D8"/>
    <w:rsid w:val="00385DA9"/>
    <w:rsid w:val="00391368"/>
    <w:rsid w:val="00393276"/>
    <w:rsid w:val="0039466D"/>
    <w:rsid w:val="003A6851"/>
    <w:rsid w:val="003B289D"/>
    <w:rsid w:val="003B307D"/>
    <w:rsid w:val="003C1D19"/>
    <w:rsid w:val="003C7B80"/>
    <w:rsid w:val="003E3515"/>
    <w:rsid w:val="003E37BE"/>
    <w:rsid w:val="003F41A8"/>
    <w:rsid w:val="00416AD7"/>
    <w:rsid w:val="00420904"/>
    <w:rsid w:val="004212C7"/>
    <w:rsid w:val="0042374F"/>
    <w:rsid w:val="004352EB"/>
    <w:rsid w:val="00435A43"/>
    <w:rsid w:val="0044047E"/>
    <w:rsid w:val="00443BD3"/>
    <w:rsid w:val="0044421B"/>
    <w:rsid w:val="00446028"/>
    <w:rsid w:val="0045288B"/>
    <w:rsid w:val="00462174"/>
    <w:rsid w:val="0046232A"/>
    <w:rsid w:val="0048462D"/>
    <w:rsid w:val="00490803"/>
    <w:rsid w:val="004910D0"/>
    <w:rsid w:val="004B3786"/>
    <w:rsid w:val="004B74D1"/>
    <w:rsid w:val="004C024B"/>
    <w:rsid w:val="004C1AF4"/>
    <w:rsid w:val="004C6088"/>
    <w:rsid w:val="004D0ABC"/>
    <w:rsid w:val="004D3FBE"/>
    <w:rsid w:val="004E12D3"/>
    <w:rsid w:val="004E3284"/>
    <w:rsid w:val="004F342B"/>
    <w:rsid w:val="004F7A4B"/>
    <w:rsid w:val="00501913"/>
    <w:rsid w:val="00512642"/>
    <w:rsid w:val="00516927"/>
    <w:rsid w:val="0052235F"/>
    <w:rsid w:val="00537703"/>
    <w:rsid w:val="00542732"/>
    <w:rsid w:val="0054307A"/>
    <w:rsid w:val="0054311C"/>
    <w:rsid w:val="00581691"/>
    <w:rsid w:val="00581E03"/>
    <w:rsid w:val="00586F74"/>
    <w:rsid w:val="005A0041"/>
    <w:rsid w:val="005D7840"/>
    <w:rsid w:val="005E7563"/>
    <w:rsid w:val="005E7728"/>
    <w:rsid w:val="005F7D4A"/>
    <w:rsid w:val="00602336"/>
    <w:rsid w:val="006030C4"/>
    <w:rsid w:val="00607C0B"/>
    <w:rsid w:val="0061435F"/>
    <w:rsid w:val="00624FB0"/>
    <w:rsid w:val="00633471"/>
    <w:rsid w:val="0063368B"/>
    <w:rsid w:val="00633F6F"/>
    <w:rsid w:val="006571B7"/>
    <w:rsid w:val="006748B4"/>
    <w:rsid w:val="0068052C"/>
    <w:rsid w:val="00687288"/>
    <w:rsid w:val="00691206"/>
    <w:rsid w:val="006B143E"/>
    <w:rsid w:val="006B7669"/>
    <w:rsid w:val="006C3F78"/>
    <w:rsid w:val="006D5603"/>
    <w:rsid w:val="006E1F73"/>
    <w:rsid w:val="006F19D3"/>
    <w:rsid w:val="006F797A"/>
    <w:rsid w:val="00702E4F"/>
    <w:rsid w:val="007217E5"/>
    <w:rsid w:val="00726033"/>
    <w:rsid w:val="00730926"/>
    <w:rsid w:val="00740321"/>
    <w:rsid w:val="007456FC"/>
    <w:rsid w:val="007465E8"/>
    <w:rsid w:val="00753BFD"/>
    <w:rsid w:val="00767F8A"/>
    <w:rsid w:val="007728CA"/>
    <w:rsid w:val="00772E5A"/>
    <w:rsid w:val="00776808"/>
    <w:rsid w:val="00777D26"/>
    <w:rsid w:val="00780B48"/>
    <w:rsid w:val="0078522D"/>
    <w:rsid w:val="007859E1"/>
    <w:rsid w:val="00794752"/>
    <w:rsid w:val="007A3A3A"/>
    <w:rsid w:val="007A5A35"/>
    <w:rsid w:val="007B2005"/>
    <w:rsid w:val="007C34B5"/>
    <w:rsid w:val="007D0550"/>
    <w:rsid w:val="007D4992"/>
    <w:rsid w:val="007D4C31"/>
    <w:rsid w:val="007D56E0"/>
    <w:rsid w:val="007E0B35"/>
    <w:rsid w:val="007E2031"/>
    <w:rsid w:val="007E576E"/>
    <w:rsid w:val="007F00A2"/>
    <w:rsid w:val="007F51B0"/>
    <w:rsid w:val="007F76E2"/>
    <w:rsid w:val="008063F0"/>
    <w:rsid w:val="008277EB"/>
    <w:rsid w:val="00830989"/>
    <w:rsid w:val="00831946"/>
    <w:rsid w:val="008422CE"/>
    <w:rsid w:val="008474E8"/>
    <w:rsid w:val="00856089"/>
    <w:rsid w:val="00864B88"/>
    <w:rsid w:val="00866980"/>
    <w:rsid w:val="00883B9C"/>
    <w:rsid w:val="0089214F"/>
    <w:rsid w:val="008A004A"/>
    <w:rsid w:val="008A210D"/>
    <w:rsid w:val="008A239B"/>
    <w:rsid w:val="008A32E3"/>
    <w:rsid w:val="008B1FC9"/>
    <w:rsid w:val="008B7885"/>
    <w:rsid w:val="00906629"/>
    <w:rsid w:val="00912525"/>
    <w:rsid w:val="00913F3D"/>
    <w:rsid w:val="0092428D"/>
    <w:rsid w:val="009264BA"/>
    <w:rsid w:val="00931F9F"/>
    <w:rsid w:val="009335F5"/>
    <w:rsid w:val="0093694A"/>
    <w:rsid w:val="009509CA"/>
    <w:rsid w:val="00951FC1"/>
    <w:rsid w:val="009538B3"/>
    <w:rsid w:val="0095667D"/>
    <w:rsid w:val="0096179D"/>
    <w:rsid w:val="00972D2C"/>
    <w:rsid w:val="009803FA"/>
    <w:rsid w:val="00992CEC"/>
    <w:rsid w:val="009A21F0"/>
    <w:rsid w:val="009B005A"/>
    <w:rsid w:val="009C62EF"/>
    <w:rsid w:val="009E573B"/>
    <w:rsid w:val="009E69B1"/>
    <w:rsid w:val="009F0886"/>
    <w:rsid w:val="009F1C56"/>
    <w:rsid w:val="009F74C7"/>
    <w:rsid w:val="009F766B"/>
    <w:rsid w:val="00A00119"/>
    <w:rsid w:val="00A00882"/>
    <w:rsid w:val="00A02FBD"/>
    <w:rsid w:val="00A1049D"/>
    <w:rsid w:val="00A10A9C"/>
    <w:rsid w:val="00A10B4C"/>
    <w:rsid w:val="00A13F5D"/>
    <w:rsid w:val="00A1419B"/>
    <w:rsid w:val="00A36C82"/>
    <w:rsid w:val="00A41F76"/>
    <w:rsid w:val="00A71939"/>
    <w:rsid w:val="00A769B8"/>
    <w:rsid w:val="00A81D8F"/>
    <w:rsid w:val="00A90F5C"/>
    <w:rsid w:val="00A9256C"/>
    <w:rsid w:val="00A93CA1"/>
    <w:rsid w:val="00AB5460"/>
    <w:rsid w:val="00AC036B"/>
    <w:rsid w:val="00AC4473"/>
    <w:rsid w:val="00AD744F"/>
    <w:rsid w:val="00AE0F25"/>
    <w:rsid w:val="00AE44F3"/>
    <w:rsid w:val="00AE46A4"/>
    <w:rsid w:val="00AF48AD"/>
    <w:rsid w:val="00AF6ED9"/>
    <w:rsid w:val="00B01267"/>
    <w:rsid w:val="00B01833"/>
    <w:rsid w:val="00B04F48"/>
    <w:rsid w:val="00B14324"/>
    <w:rsid w:val="00B15D60"/>
    <w:rsid w:val="00B20D01"/>
    <w:rsid w:val="00B24138"/>
    <w:rsid w:val="00B26277"/>
    <w:rsid w:val="00B32311"/>
    <w:rsid w:val="00B336C2"/>
    <w:rsid w:val="00B4361F"/>
    <w:rsid w:val="00B45C77"/>
    <w:rsid w:val="00B552F7"/>
    <w:rsid w:val="00B600F4"/>
    <w:rsid w:val="00B608FE"/>
    <w:rsid w:val="00B61406"/>
    <w:rsid w:val="00B72966"/>
    <w:rsid w:val="00B73F96"/>
    <w:rsid w:val="00B77177"/>
    <w:rsid w:val="00B77DA1"/>
    <w:rsid w:val="00B80ECE"/>
    <w:rsid w:val="00B83CA9"/>
    <w:rsid w:val="00B8425A"/>
    <w:rsid w:val="00BC4635"/>
    <w:rsid w:val="00BC55CB"/>
    <w:rsid w:val="00BC7B11"/>
    <w:rsid w:val="00BD7FB3"/>
    <w:rsid w:val="00BE491D"/>
    <w:rsid w:val="00BF2621"/>
    <w:rsid w:val="00BF531B"/>
    <w:rsid w:val="00C10671"/>
    <w:rsid w:val="00C14249"/>
    <w:rsid w:val="00C15BB3"/>
    <w:rsid w:val="00C2156E"/>
    <w:rsid w:val="00C35FAA"/>
    <w:rsid w:val="00C411DF"/>
    <w:rsid w:val="00C44773"/>
    <w:rsid w:val="00C45BA1"/>
    <w:rsid w:val="00C541C4"/>
    <w:rsid w:val="00C560F5"/>
    <w:rsid w:val="00C66645"/>
    <w:rsid w:val="00C703AE"/>
    <w:rsid w:val="00C77603"/>
    <w:rsid w:val="00C824D1"/>
    <w:rsid w:val="00C83247"/>
    <w:rsid w:val="00C95486"/>
    <w:rsid w:val="00C96039"/>
    <w:rsid w:val="00CA1B4F"/>
    <w:rsid w:val="00CB1EA1"/>
    <w:rsid w:val="00CB209B"/>
    <w:rsid w:val="00CC2FBE"/>
    <w:rsid w:val="00CC5A91"/>
    <w:rsid w:val="00CD0FED"/>
    <w:rsid w:val="00CD377D"/>
    <w:rsid w:val="00CD6038"/>
    <w:rsid w:val="00CE1A86"/>
    <w:rsid w:val="00CE548E"/>
    <w:rsid w:val="00CF2F98"/>
    <w:rsid w:val="00CF5916"/>
    <w:rsid w:val="00CF6451"/>
    <w:rsid w:val="00D0129B"/>
    <w:rsid w:val="00D06470"/>
    <w:rsid w:val="00D11239"/>
    <w:rsid w:val="00D20C8E"/>
    <w:rsid w:val="00D21178"/>
    <w:rsid w:val="00D215E2"/>
    <w:rsid w:val="00D2205D"/>
    <w:rsid w:val="00D270CB"/>
    <w:rsid w:val="00D3099A"/>
    <w:rsid w:val="00D32565"/>
    <w:rsid w:val="00D32FE6"/>
    <w:rsid w:val="00D403A1"/>
    <w:rsid w:val="00D4174C"/>
    <w:rsid w:val="00D46F95"/>
    <w:rsid w:val="00D50F69"/>
    <w:rsid w:val="00D840C1"/>
    <w:rsid w:val="00D86BEB"/>
    <w:rsid w:val="00DA6BAD"/>
    <w:rsid w:val="00DD4AB4"/>
    <w:rsid w:val="00DE41A3"/>
    <w:rsid w:val="00DE795A"/>
    <w:rsid w:val="00E03303"/>
    <w:rsid w:val="00E04634"/>
    <w:rsid w:val="00E10B5A"/>
    <w:rsid w:val="00E16EEC"/>
    <w:rsid w:val="00E21695"/>
    <w:rsid w:val="00E4198C"/>
    <w:rsid w:val="00E538EA"/>
    <w:rsid w:val="00E54B1C"/>
    <w:rsid w:val="00E56DA2"/>
    <w:rsid w:val="00E63DC4"/>
    <w:rsid w:val="00E847B8"/>
    <w:rsid w:val="00E85B27"/>
    <w:rsid w:val="00E93B55"/>
    <w:rsid w:val="00EA3E91"/>
    <w:rsid w:val="00EA432E"/>
    <w:rsid w:val="00EA6A46"/>
    <w:rsid w:val="00EB5457"/>
    <w:rsid w:val="00EC0623"/>
    <w:rsid w:val="00EC3022"/>
    <w:rsid w:val="00EE1345"/>
    <w:rsid w:val="00EE35D1"/>
    <w:rsid w:val="00EE6E98"/>
    <w:rsid w:val="00EF0B2F"/>
    <w:rsid w:val="00EF7E25"/>
    <w:rsid w:val="00F07239"/>
    <w:rsid w:val="00F122E3"/>
    <w:rsid w:val="00F165AB"/>
    <w:rsid w:val="00F3338E"/>
    <w:rsid w:val="00F33DC6"/>
    <w:rsid w:val="00F3478B"/>
    <w:rsid w:val="00F61C2F"/>
    <w:rsid w:val="00F70353"/>
    <w:rsid w:val="00F71350"/>
    <w:rsid w:val="00F723FC"/>
    <w:rsid w:val="00F72CF7"/>
    <w:rsid w:val="00F772B3"/>
    <w:rsid w:val="00F77AB2"/>
    <w:rsid w:val="00F819B7"/>
    <w:rsid w:val="00F936CC"/>
    <w:rsid w:val="00FA3CDB"/>
    <w:rsid w:val="00FB1103"/>
    <w:rsid w:val="00FB3366"/>
    <w:rsid w:val="00FB4446"/>
    <w:rsid w:val="00FC0B02"/>
    <w:rsid w:val="00FC765F"/>
    <w:rsid w:val="00FD0AEC"/>
    <w:rsid w:val="00FD1FAD"/>
    <w:rsid w:val="00FD339A"/>
    <w:rsid w:val="00FF1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6B"/>
  </w:style>
  <w:style w:type="paragraph" w:styleId="1">
    <w:name w:val="heading 1"/>
    <w:basedOn w:val="a"/>
    <w:next w:val="a"/>
    <w:link w:val="10"/>
    <w:uiPriority w:val="9"/>
    <w:qFormat/>
    <w:rsid w:val="007D055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9E57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C7E"/>
    <w:pPr>
      <w:spacing w:after="0" w:line="240" w:lineRule="auto"/>
      <w:ind w:left="720"/>
      <w:contextualSpacing/>
    </w:pPr>
    <w:rPr>
      <w:rFonts w:ascii="Times New Roman" w:eastAsia="Times New Roman" w:hAnsi="Times New Roman" w:cs="Times New Roman"/>
      <w:sz w:val="28"/>
      <w:szCs w:val="28"/>
    </w:rPr>
  </w:style>
  <w:style w:type="table" w:styleId="a4">
    <w:name w:val="Table Grid"/>
    <w:basedOn w:val="a1"/>
    <w:uiPriority w:val="59"/>
    <w:rsid w:val="00016C7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basedOn w:val="a"/>
    <w:link w:val="a6"/>
    <w:uiPriority w:val="1"/>
    <w:qFormat/>
    <w:rsid w:val="001E0832"/>
    <w:pPr>
      <w:spacing w:after="0" w:line="240" w:lineRule="auto"/>
    </w:pPr>
    <w:rPr>
      <w:rFonts w:ascii="Cambria" w:eastAsia="Times New Roman" w:hAnsi="Cambria" w:cs="Times New Roman"/>
      <w:lang w:val="en-US" w:eastAsia="en-US"/>
    </w:rPr>
  </w:style>
  <w:style w:type="character" w:customStyle="1" w:styleId="a6">
    <w:name w:val="Без интервала Знак"/>
    <w:basedOn w:val="a0"/>
    <w:link w:val="a5"/>
    <w:uiPriority w:val="1"/>
    <w:locked/>
    <w:rsid w:val="001E0832"/>
    <w:rPr>
      <w:rFonts w:ascii="Cambria" w:eastAsia="Times New Roman" w:hAnsi="Cambria" w:cs="Times New Roman"/>
      <w:lang w:val="en-US" w:eastAsia="en-US"/>
    </w:rPr>
  </w:style>
  <w:style w:type="paragraph" w:styleId="a7">
    <w:name w:val="Balloon Text"/>
    <w:basedOn w:val="a"/>
    <w:link w:val="a8"/>
    <w:uiPriority w:val="99"/>
    <w:semiHidden/>
    <w:unhideWhenUsed/>
    <w:rsid w:val="00D325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565"/>
    <w:rPr>
      <w:rFonts w:ascii="Tahoma" w:hAnsi="Tahoma" w:cs="Tahoma"/>
      <w:sz w:val="16"/>
      <w:szCs w:val="16"/>
    </w:rPr>
  </w:style>
  <w:style w:type="paragraph" w:customStyle="1" w:styleId="ConsPlusTitle">
    <w:name w:val="ConsPlusTitle"/>
    <w:uiPriority w:val="99"/>
    <w:rsid w:val="00FC76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44047E"/>
    <w:pPr>
      <w:widowControl w:val="0"/>
      <w:autoSpaceDE w:val="0"/>
      <w:autoSpaceDN w:val="0"/>
      <w:adjustRightInd w:val="0"/>
      <w:spacing w:after="0" w:line="240" w:lineRule="auto"/>
      <w:ind w:firstLine="720"/>
    </w:pPr>
    <w:rPr>
      <w:rFonts w:ascii="Arial" w:eastAsia="Times New Roman" w:hAnsi="Arial" w:cs="Arial"/>
      <w:sz w:val="18"/>
      <w:szCs w:val="18"/>
    </w:rPr>
  </w:style>
  <w:style w:type="character" w:customStyle="1" w:styleId="10">
    <w:name w:val="Заголовок 1 Знак"/>
    <w:basedOn w:val="a0"/>
    <w:link w:val="1"/>
    <w:uiPriority w:val="9"/>
    <w:rsid w:val="007D0550"/>
    <w:rPr>
      <w:rFonts w:ascii="Arial" w:eastAsia="Times New Roman" w:hAnsi="Arial" w:cs="Arial"/>
      <w:b/>
      <w:bCs/>
      <w:kern w:val="32"/>
      <w:sz w:val="32"/>
      <w:szCs w:val="32"/>
    </w:rPr>
  </w:style>
  <w:style w:type="paragraph" w:styleId="a9">
    <w:name w:val="footer"/>
    <w:basedOn w:val="a"/>
    <w:link w:val="aa"/>
    <w:rsid w:val="007D05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7D0550"/>
    <w:rPr>
      <w:rFonts w:ascii="Times New Roman" w:eastAsia="Times New Roman" w:hAnsi="Times New Roman" w:cs="Times New Roman"/>
      <w:sz w:val="24"/>
      <w:szCs w:val="24"/>
    </w:rPr>
  </w:style>
  <w:style w:type="character" w:styleId="ab">
    <w:name w:val="page number"/>
    <w:basedOn w:val="a0"/>
    <w:rsid w:val="007D0550"/>
  </w:style>
  <w:style w:type="paragraph" w:styleId="ac">
    <w:name w:val="Normal (Web)"/>
    <w:basedOn w:val="a"/>
    <w:uiPriority w:val="99"/>
    <w:rsid w:val="00607C0B"/>
    <w:pPr>
      <w:spacing w:before="100" w:beforeAutospacing="1" w:after="100" w:afterAutospacing="1" w:line="240" w:lineRule="auto"/>
    </w:pPr>
    <w:rPr>
      <w:rFonts w:ascii="Arial" w:eastAsia="Times New Roman" w:hAnsi="Arial" w:cs="Arial"/>
      <w:sz w:val="24"/>
      <w:szCs w:val="24"/>
    </w:rPr>
  </w:style>
  <w:style w:type="character" w:styleId="ad">
    <w:name w:val="Strong"/>
    <w:basedOn w:val="a0"/>
    <w:uiPriority w:val="22"/>
    <w:qFormat/>
    <w:rsid w:val="001A754E"/>
    <w:rPr>
      <w:b/>
      <w:bCs/>
    </w:rPr>
  </w:style>
  <w:style w:type="character" w:styleId="ae">
    <w:name w:val="Hyperlink"/>
    <w:basedOn w:val="a0"/>
    <w:uiPriority w:val="99"/>
    <w:semiHidden/>
    <w:unhideWhenUsed/>
    <w:rsid w:val="00416AD7"/>
    <w:rPr>
      <w:color w:val="0000FF"/>
      <w:u w:val="single"/>
    </w:rPr>
  </w:style>
  <w:style w:type="character" w:customStyle="1" w:styleId="20">
    <w:name w:val="Заголовок 2 Знак"/>
    <w:basedOn w:val="a0"/>
    <w:link w:val="2"/>
    <w:uiPriority w:val="9"/>
    <w:rsid w:val="009E573B"/>
    <w:rPr>
      <w:rFonts w:asciiTheme="majorHAnsi" w:eastAsiaTheme="majorEastAsia" w:hAnsiTheme="majorHAnsi" w:cstheme="majorBidi"/>
      <w:b/>
      <w:bCs/>
      <w:color w:val="4F81BD" w:themeColor="accent1"/>
      <w:sz w:val="26"/>
      <w:szCs w:val="26"/>
    </w:rPr>
  </w:style>
  <w:style w:type="character" w:styleId="af">
    <w:name w:val="Emphasis"/>
    <w:basedOn w:val="a0"/>
    <w:uiPriority w:val="20"/>
    <w:qFormat/>
    <w:rsid w:val="009E573B"/>
    <w:rPr>
      <w:i/>
      <w:iCs/>
    </w:rPr>
  </w:style>
  <w:style w:type="character" w:styleId="af0">
    <w:name w:val="FollowedHyperlink"/>
    <w:basedOn w:val="a0"/>
    <w:uiPriority w:val="99"/>
    <w:semiHidden/>
    <w:unhideWhenUsed/>
    <w:rsid w:val="002A1C35"/>
    <w:rPr>
      <w:color w:val="800080"/>
      <w:u w:val="single"/>
    </w:rPr>
  </w:style>
</w:styles>
</file>

<file path=word/webSettings.xml><?xml version="1.0" encoding="utf-8"?>
<w:webSettings xmlns:r="http://schemas.openxmlformats.org/officeDocument/2006/relationships" xmlns:w="http://schemas.openxmlformats.org/wordprocessingml/2006/main">
  <w:divs>
    <w:div w:id="125858299">
      <w:bodyDiv w:val="1"/>
      <w:marLeft w:val="0"/>
      <w:marRight w:val="0"/>
      <w:marTop w:val="0"/>
      <w:marBottom w:val="0"/>
      <w:divBdr>
        <w:top w:val="none" w:sz="0" w:space="0" w:color="auto"/>
        <w:left w:val="none" w:sz="0" w:space="0" w:color="auto"/>
        <w:bottom w:val="none" w:sz="0" w:space="0" w:color="auto"/>
        <w:right w:val="none" w:sz="0" w:space="0" w:color="auto"/>
      </w:divBdr>
    </w:div>
    <w:div w:id="198667215">
      <w:bodyDiv w:val="1"/>
      <w:marLeft w:val="0"/>
      <w:marRight w:val="0"/>
      <w:marTop w:val="0"/>
      <w:marBottom w:val="0"/>
      <w:divBdr>
        <w:top w:val="none" w:sz="0" w:space="0" w:color="auto"/>
        <w:left w:val="none" w:sz="0" w:space="0" w:color="auto"/>
        <w:bottom w:val="none" w:sz="0" w:space="0" w:color="auto"/>
        <w:right w:val="none" w:sz="0" w:space="0" w:color="auto"/>
      </w:divBdr>
      <w:divsChild>
        <w:div w:id="201789672">
          <w:marLeft w:val="0"/>
          <w:marRight w:val="0"/>
          <w:marTop w:val="0"/>
          <w:marBottom w:val="225"/>
          <w:divBdr>
            <w:top w:val="none" w:sz="0" w:space="0" w:color="auto"/>
            <w:left w:val="none" w:sz="0" w:space="0" w:color="auto"/>
            <w:bottom w:val="none" w:sz="0" w:space="0" w:color="auto"/>
            <w:right w:val="none" w:sz="0" w:space="0" w:color="auto"/>
          </w:divBdr>
        </w:div>
      </w:divsChild>
    </w:div>
    <w:div w:id="203490759">
      <w:bodyDiv w:val="1"/>
      <w:marLeft w:val="0"/>
      <w:marRight w:val="0"/>
      <w:marTop w:val="0"/>
      <w:marBottom w:val="0"/>
      <w:divBdr>
        <w:top w:val="none" w:sz="0" w:space="0" w:color="auto"/>
        <w:left w:val="none" w:sz="0" w:space="0" w:color="auto"/>
        <w:bottom w:val="none" w:sz="0" w:space="0" w:color="auto"/>
        <w:right w:val="none" w:sz="0" w:space="0" w:color="auto"/>
      </w:divBdr>
      <w:divsChild>
        <w:div w:id="275799107">
          <w:marLeft w:val="0"/>
          <w:marRight w:val="0"/>
          <w:marTop w:val="0"/>
          <w:marBottom w:val="225"/>
          <w:divBdr>
            <w:top w:val="none" w:sz="0" w:space="0" w:color="auto"/>
            <w:left w:val="none" w:sz="0" w:space="0" w:color="auto"/>
            <w:bottom w:val="none" w:sz="0" w:space="0" w:color="auto"/>
            <w:right w:val="none" w:sz="0" w:space="0" w:color="auto"/>
          </w:divBdr>
        </w:div>
      </w:divsChild>
    </w:div>
    <w:div w:id="206769224">
      <w:bodyDiv w:val="1"/>
      <w:marLeft w:val="0"/>
      <w:marRight w:val="0"/>
      <w:marTop w:val="0"/>
      <w:marBottom w:val="0"/>
      <w:divBdr>
        <w:top w:val="none" w:sz="0" w:space="0" w:color="auto"/>
        <w:left w:val="none" w:sz="0" w:space="0" w:color="auto"/>
        <w:bottom w:val="none" w:sz="0" w:space="0" w:color="auto"/>
        <w:right w:val="none" w:sz="0" w:space="0" w:color="auto"/>
      </w:divBdr>
      <w:divsChild>
        <w:div w:id="69885232">
          <w:marLeft w:val="0"/>
          <w:marRight w:val="0"/>
          <w:marTop w:val="0"/>
          <w:marBottom w:val="225"/>
          <w:divBdr>
            <w:top w:val="none" w:sz="0" w:space="0" w:color="auto"/>
            <w:left w:val="none" w:sz="0" w:space="0" w:color="auto"/>
            <w:bottom w:val="none" w:sz="0" w:space="0" w:color="auto"/>
            <w:right w:val="none" w:sz="0" w:space="0" w:color="auto"/>
          </w:divBdr>
        </w:div>
      </w:divsChild>
    </w:div>
    <w:div w:id="270208122">
      <w:bodyDiv w:val="1"/>
      <w:marLeft w:val="0"/>
      <w:marRight w:val="0"/>
      <w:marTop w:val="0"/>
      <w:marBottom w:val="0"/>
      <w:divBdr>
        <w:top w:val="none" w:sz="0" w:space="0" w:color="auto"/>
        <w:left w:val="none" w:sz="0" w:space="0" w:color="auto"/>
        <w:bottom w:val="none" w:sz="0" w:space="0" w:color="auto"/>
        <w:right w:val="none" w:sz="0" w:space="0" w:color="auto"/>
      </w:divBdr>
      <w:divsChild>
        <w:div w:id="248655589">
          <w:marLeft w:val="0"/>
          <w:marRight w:val="0"/>
          <w:marTop w:val="0"/>
          <w:marBottom w:val="225"/>
          <w:divBdr>
            <w:top w:val="none" w:sz="0" w:space="0" w:color="auto"/>
            <w:left w:val="none" w:sz="0" w:space="0" w:color="auto"/>
            <w:bottom w:val="none" w:sz="0" w:space="0" w:color="auto"/>
            <w:right w:val="none" w:sz="0" w:space="0" w:color="auto"/>
          </w:divBdr>
        </w:div>
      </w:divsChild>
    </w:div>
    <w:div w:id="311521822">
      <w:bodyDiv w:val="1"/>
      <w:marLeft w:val="0"/>
      <w:marRight w:val="0"/>
      <w:marTop w:val="0"/>
      <w:marBottom w:val="0"/>
      <w:divBdr>
        <w:top w:val="none" w:sz="0" w:space="0" w:color="auto"/>
        <w:left w:val="none" w:sz="0" w:space="0" w:color="auto"/>
        <w:bottom w:val="none" w:sz="0" w:space="0" w:color="auto"/>
        <w:right w:val="none" w:sz="0" w:space="0" w:color="auto"/>
      </w:divBdr>
      <w:divsChild>
        <w:div w:id="2133204684">
          <w:marLeft w:val="0"/>
          <w:marRight w:val="0"/>
          <w:marTop w:val="0"/>
          <w:marBottom w:val="225"/>
          <w:divBdr>
            <w:top w:val="none" w:sz="0" w:space="0" w:color="auto"/>
            <w:left w:val="none" w:sz="0" w:space="0" w:color="auto"/>
            <w:bottom w:val="none" w:sz="0" w:space="0" w:color="auto"/>
            <w:right w:val="none" w:sz="0" w:space="0" w:color="auto"/>
          </w:divBdr>
        </w:div>
      </w:divsChild>
    </w:div>
    <w:div w:id="390858486">
      <w:bodyDiv w:val="1"/>
      <w:marLeft w:val="0"/>
      <w:marRight w:val="0"/>
      <w:marTop w:val="0"/>
      <w:marBottom w:val="0"/>
      <w:divBdr>
        <w:top w:val="none" w:sz="0" w:space="0" w:color="auto"/>
        <w:left w:val="none" w:sz="0" w:space="0" w:color="auto"/>
        <w:bottom w:val="none" w:sz="0" w:space="0" w:color="auto"/>
        <w:right w:val="none" w:sz="0" w:space="0" w:color="auto"/>
      </w:divBdr>
    </w:div>
    <w:div w:id="398479975">
      <w:bodyDiv w:val="1"/>
      <w:marLeft w:val="0"/>
      <w:marRight w:val="0"/>
      <w:marTop w:val="0"/>
      <w:marBottom w:val="0"/>
      <w:divBdr>
        <w:top w:val="none" w:sz="0" w:space="0" w:color="auto"/>
        <w:left w:val="none" w:sz="0" w:space="0" w:color="auto"/>
        <w:bottom w:val="none" w:sz="0" w:space="0" w:color="auto"/>
        <w:right w:val="none" w:sz="0" w:space="0" w:color="auto"/>
      </w:divBdr>
      <w:divsChild>
        <w:div w:id="433015423">
          <w:marLeft w:val="0"/>
          <w:marRight w:val="0"/>
          <w:marTop w:val="0"/>
          <w:marBottom w:val="225"/>
          <w:divBdr>
            <w:top w:val="none" w:sz="0" w:space="0" w:color="auto"/>
            <w:left w:val="none" w:sz="0" w:space="0" w:color="auto"/>
            <w:bottom w:val="none" w:sz="0" w:space="0" w:color="auto"/>
            <w:right w:val="none" w:sz="0" w:space="0" w:color="auto"/>
          </w:divBdr>
        </w:div>
      </w:divsChild>
    </w:div>
    <w:div w:id="428279980">
      <w:bodyDiv w:val="1"/>
      <w:marLeft w:val="0"/>
      <w:marRight w:val="0"/>
      <w:marTop w:val="0"/>
      <w:marBottom w:val="0"/>
      <w:divBdr>
        <w:top w:val="none" w:sz="0" w:space="0" w:color="auto"/>
        <w:left w:val="none" w:sz="0" w:space="0" w:color="auto"/>
        <w:bottom w:val="none" w:sz="0" w:space="0" w:color="auto"/>
        <w:right w:val="none" w:sz="0" w:space="0" w:color="auto"/>
      </w:divBdr>
      <w:divsChild>
        <w:div w:id="229511253">
          <w:marLeft w:val="0"/>
          <w:marRight w:val="0"/>
          <w:marTop w:val="0"/>
          <w:marBottom w:val="225"/>
          <w:divBdr>
            <w:top w:val="none" w:sz="0" w:space="0" w:color="auto"/>
            <w:left w:val="none" w:sz="0" w:space="0" w:color="auto"/>
            <w:bottom w:val="none" w:sz="0" w:space="0" w:color="auto"/>
            <w:right w:val="none" w:sz="0" w:space="0" w:color="auto"/>
          </w:divBdr>
        </w:div>
      </w:divsChild>
    </w:div>
    <w:div w:id="451168579">
      <w:bodyDiv w:val="1"/>
      <w:marLeft w:val="0"/>
      <w:marRight w:val="0"/>
      <w:marTop w:val="0"/>
      <w:marBottom w:val="0"/>
      <w:divBdr>
        <w:top w:val="none" w:sz="0" w:space="0" w:color="auto"/>
        <w:left w:val="none" w:sz="0" w:space="0" w:color="auto"/>
        <w:bottom w:val="none" w:sz="0" w:space="0" w:color="auto"/>
        <w:right w:val="none" w:sz="0" w:space="0" w:color="auto"/>
      </w:divBdr>
      <w:divsChild>
        <w:div w:id="1027827863">
          <w:marLeft w:val="0"/>
          <w:marRight w:val="0"/>
          <w:marTop w:val="0"/>
          <w:marBottom w:val="225"/>
          <w:divBdr>
            <w:top w:val="none" w:sz="0" w:space="0" w:color="auto"/>
            <w:left w:val="none" w:sz="0" w:space="0" w:color="auto"/>
            <w:bottom w:val="none" w:sz="0" w:space="0" w:color="auto"/>
            <w:right w:val="none" w:sz="0" w:space="0" w:color="auto"/>
          </w:divBdr>
        </w:div>
      </w:divsChild>
    </w:div>
    <w:div w:id="485125446">
      <w:bodyDiv w:val="1"/>
      <w:marLeft w:val="0"/>
      <w:marRight w:val="0"/>
      <w:marTop w:val="0"/>
      <w:marBottom w:val="0"/>
      <w:divBdr>
        <w:top w:val="none" w:sz="0" w:space="0" w:color="auto"/>
        <w:left w:val="none" w:sz="0" w:space="0" w:color="auto"/>
        <w:bottom w:val="none" w:sz="0" w:space="0" w:color="auto"/>
        <w:right w:val="none" w:sz="0" w:space="0" w:color="auto"/>
      </w:divBdr>
    </w:div>
    <w:div w:id="488253014">
      <w:bodyDiv w:val="1"/>
      <w:marLeft w:val="0"/>
      <w:marRight w:val="0"/>
      <w:marTop w:val="0"/>
      <w:marBottom w:val="0"/>
      <w:divBdr>
        <w:top w:val="none" w:sz="0" w:space="0" w:color="auto"/>
        <w:left w:val="none" w:sz="0" w:space="0" w:color="auto"/>
        <w:bottom w:val="none" w:sz="0" w:space="0" w:color="auto"/>
        <w:right w:val="none" w:sz="0" w:space="0" w:color="auto"/>
      </w:divBdr>
      <w:divsChild>
        <w:div w:id="1647859023">
          <w:marLeft w:val="0"/>
          <w:marRight w:val="0"/>
          <w:marTop w:val="0"/>
          <w:marBottom w:val="225"/>
          <w:divBdr>
            <w:top w:val="none" w:sz="0" w:space="0" w:color="auto"/>
            <w:left w:val="none" w:sz="0" w:space="0" w:color="auto"/>
            <w:bottom w:val="none" w:sz="0" w:space="0" w:color="auto"/>
            <w:right w:val="none" w:sz="0" w:space="0" w:color="auto"/>
          </w:divBdr>
        </w:div>
      </w:divsChild>
    </w:div>
    <w:div w:id="524560565">
      <w:bodyDiv w:val="1"/>
      <w:marLeft w:val="0"/>
      <w:marRight w:val="0"/>
      <w:marTop w:val="0"/>
      <w:marBottom w:val="0"/>
      <w:divBdr>
        <w:top w:val="none" w:sz="0" w:space="0" w:color="auto"/>
        <w:left w:val="none" w:sz="0" w:space="0" w:color="auto"/>
        <w:bottom w:val="none" w:sz="0" w:space="0" w:color="auto"/>
        <w:right w:val="none" w:sz="0" w:space="0" w:color="auto"/>
      </w:divBdr>
      <w:divsChild>
        <w:div w:id="342172168">
          <w:marLeft w:val="0"/>
          <w:marRight w:val="0"/>
          <w:marTop w:val="0"/>
          <w:marBottom w:val="225"/>
          <w:divBdr>
            <w:top w:val="none" w:sz="0" w:space="0" w:color="auto"/>
            <w:left w:val="none" w:sz="0" w:space="0" w:color="auto"/>
            <w:bottom w:val="none" w:sz="0" w:space="0" w:color="auto"/>
            <w:right w:val="none" w:sz="0" w:space="0" w:color="auto"/>
          </w:divBdr>
        </w:div>
      </w:divsChild>
    </w:div>
    <w:div w:id="561986029">
      <w:bodyDiv w:val="1"/>
      <w:marLeft w:val="0"/>
      <w:marRight w:val="0"/>
      <w:marTop w:val="0"/>
      <w:marBottom w:val="0"/>
      <w:divBdr>
        <w:top w:val="none" w:sz="0" w:space="0" w:color="auto"/>
        <w:left w:val="none" w:sz="0" w:space="0" w:color="auto"/>
        <w:bottom w:val="none" w:sz="0" w:space="0" w:color="auto"/>
        <w:right w:val="none" w:sz="0" w:space="0" w:color="auto"/>
      </w:divBdr>
      <w:divsChild>
        <w:div w:id="1976179936">
          <w:marLeft w:val="0"/>
          <w:marRight w:val="0"/>
          <w:marTop w:val="0"/>
          <w:marBottom w:val="225"/>
          <w:divBdr>
            <w:top w:val="none" w:sz="0" w:space="0" w:color="auto"/>
            <w:left w:val="none" w:sz="0" w:space="0" w:color="auto"/>
            <w:bottom w:val="none" w:sz="0" w:space="0" w:color="auto"/>
            <w:right w:val="none" w:sz="0" w:space="0" w:color="auto"/>
          </w:divBdr>
        </w:div>
      </w:divsChild>
    </w:div>
    <w:div w:id="635188224">
      <w:bodyDiv w:val="1"/>
      <w:marLeft w:val="0"/>
      <w:marRight w:val="0"/>
      <w:marTop w:val="0"/>
      <w:marBottom w:val="0"/>
      <w:divBdr>
        <w:top w:val="none" w:sz="0" w:space="0" w:color="auto"/>
        <w:left w:val="none" w:sz="0" w:space="0" w:color="auto"/>
        <w:bottom w:val="none" w:sz="0" w:space="0" w:color="auto"/>
        <w:right w:val="none" w:sz="0" w:space="0" w:color="auto"/>
      </w:divBdr>
      <w:divsChild>
        <w:div w:id="602030389">
          <w:marLeft w:val="0"/>
          <w:marRight w:val="0"/>
          <w:marTop w:val="0"/>
          <w:marBottom w:val="225"/>
          <w:divBdr>
            <w:top w:val="none" w:sz="0" w:space="0" w:color="auto"/>
            <w:left w:val="none" w:sz="0" w:space="0" w:color="auto"/>
            <w:bottom w:val="none" w:sz="0" w:space="0" w:color="auto"/>
            <w:right w:val="none" w:sz="0" w:space="0" w:color="auto"/>
          </w:divBdr>
        </w:div>
      </w:divsChild>
    </w:div>
    <w:div w:id="641663943">
      <w:bodyDiv w:val="1"/>
      <w:marLeft w:val="0"/>
      <w:marRight w:val="0"/>
      <w:marTop w:val="0"/>
      <w:marBottom w:val="0"/>
      <w:divBdr>
        <w:top w:val="none" w:sz="0" w:space="0" w:color="auto"/>
        <w:left w:val="none" w:sz="0" w:space="0" w:color="auto"/>
        <w:bottom w:val="none" w:sz="0" w:space="0" w:color="auto"/>
        <w:right w:val="none" w:sz="0" w:space="0" w:color="auto"/>
      </w:divBdr>
      <w:divsChild>
        <w:div w:id="1138885810">
          <w:marLeft w:val="0"/>
          <w:marRight w:val="0"/>
          <w:marTop w:val="0"/>
          <w:marBottom w:val="225"/>
          <w:divBdr>
            <w:top w:val="none" w:sz="0" w:space="0" w:color="auto"/>
            <w:left w:val="none" w:sz="0" w:space="0" w:color="auto"/>
            <w:bottom w:val="none" w:sz="0" w:space="0" w:color="auto"/>
            <w:right w:val="none" w:sz="0" w:space="0" w:color="auto"/>
          </w:divBdr>
        </w:div>
      </w:divsChild>
    </w:div>
    <w:div w:id="646133481">
      <w:bodyDiv w:val="1"/>
      <w:marLeft w:val="0"/>
      <w:marRight w:val="0"/>
      <w:marTop w:val="0"/>
      <w:marBottom w:val="0"/>
      <w:divBdr>
        <w:top w:val="none" w:sz="0" w:space="0" w:color="auto"/>
        <w:left w:val="none" w:sz="0" w:space="0" w:color="auto"/>
        <w:bottom w:val="none" w:sz="0" w:space="0" w:color="auto"/>
        <w:right w:val="none" w:sz="0" w:space="0" w:color="auto"/>
      </w:divBdr>
      <w:divsChild>
        <w:div w:id="448937746">
          <w:marLeft w:val="0"/>
          <w:marRight w:val="0"/>
          <w:marTop w:val="0"/>
          <w:marBottom w:val="225"/>
          <w:divBdr>
            <w:top w:val="none" w:sz="0" w:space="0" w:color="auto"/>
            <w:left w:val="none" w:sz="0" w:space="0" w:color="auto"/>
            <w:bottom w:val="none" w:sz="0" w:space="0" w:color="auto"/>
            <w:right w:val="none" w:sz="0" w:space="0" w:color="auto"/>
          </w:divBdr>
        </w:div>
      </w:divsChild>
    </w:div>
    <w:div w:id="673262064">
      <w:bodyDiv w:val="1"/>
      <w:marLeft w:val="0"/>
      <w:marRight w:val="0"/>
      <w:marTop w:val="0"/>
      <w:marBottom w:val="0"/>
      <w:divBdr>
        <w:top w:val="none" w:sz="0" w:space="0" w:color="auto"/>
        <w:left w:val="none" w:sz="0" w:space="0" w:color="auto"/>
        <w:bottom w:val="none" w:sz="0" w:space="0" w:color="auto"/>
        <w:right w:val="none" w:sz="0" w:space="0" w:color="auto"/>
      </w:divBdr>
      <w:divsChild>
        <w:div w:id="754864141">
          <w:marLeft w:val="0"/>
          <w:marRight w:val="0"/>
          <w:marTop w:val="0"/>
          <w:marBottom w:val="225"/>
          <w:divBdr>
            <w:top w:val="none" w:sz="0" w:space="0" w:color="auto"/>
            <w:left w:val="none" w:sz="0" w:space="0" w:color="auto"/>
            <w:bottom w:val="none" w:sz="0" w:space="0" w:color="auto"/>
            <w:right w:val="none" w:sz="0" w:space="0" w:color="auto"/>
          </w:divBdr>
        </w:div>
      </w:divsChild>
    </w:div>
    <w:div w:id="747725076">
      <w:bodyDiv w:val="1"/>
      <w:marLeft w:val="0"/>
      <w:marRight w:val="0"/>
      <w:marTop w:val="0"/>
      <w:marBottom w:val="0"/>
      <w:divBdr>
        <w:top w:val="none" w:sz="0" w:space="0" w:color="auto"/>
        <w:left w:val="none" w:sz="0" w:space="0" w:color="auto"/>
        <w:bottom w:val="none" w:sz="0" w:space="0" w:color="auto"/>
        <w:right w:val="none" w:sz="0" w:space="0" w:color="auto"/>
      </w:divBdr>
      <w:divsChild>
        <w:div w:id="2035643491">
          <w:marLeft w:val="0"/>
          <w:marRight w:val="0"/>
          <w:marTop w:val="0"/>
          <w:marBottom w:val="225"/>
          <w:divBdr>
            <w:top w:val="none" w:sz="0" w:space="0" w:color="auto"/>
            <w:left w:val="none" w:sz="0" w:space="0" w:color="auto"/>
            <w:bottom w:val="none" w:sz="0" w:space="0" w:color="auto"/>
            <w:right w:val="none" w:sz="0" w:space="0" w:color="auto"/>
          </w:divBdr>
        </w:div>
      </w:divsChild>
    </w:div>
    <w:div w:id="828013026">
      <w:bodyDiv w:val="1"/>
      <w:marLeft w:val="0"/>
      <w:marRight w:val="0"/>
      <w:marTop w:val="0"/>
      <w:marBottom w:val="0"/>
      <w:divBdr>
        <w:top w:val="none" w:sz="0" w:space="0" w:color="auto"/>
        <w:left w:val="none" w:sz="0" w:space="0" w:color="auto"/>
        <w:bottom w:val="none" w:sz="0" w:space="0" w:color="auto"/>
        <w:right w:val="none" w:sz="0" w:space="0" w:color="auto"/>
      </w:divBdr>
      <w:divsChild>
        <w:div w:id="223029135">
          <w:marLeft w:val="0"/>
          <w:marRight w:val="0"/>
          <w:marTop w:val="0"/>
          <w:marBottom w:val="225"/>
          <w:divBdr>
            <w:top w:val="none" w:sz="0" w:space="0" w:color="auto"/>
            <w:left w:val="none" w:sz="0" w:space="0" w:color="auto"/>
            <w:bottom w:val="none" w:sz="0" w:space="0" w:color="auto"/>
            <w:right w:val="none" w:sz="0" w:space="0" w:color="auto"/>
          </w:divBdr>
        </w:div>
      </w:divsChild>
    </w:div>
    <w:div w:id="843596243">
      <w:bodyDiv w:val="1"/>
      <w:marLeft w:val="0"/>
      <w:marRight w:val="0"/>
      <w:marTop w:val="0"/>
      <w:marBottom w:val="0"/>
      <w:divBdr>
        <w:top w:val="none" w:sz="0" w:space="0" w:color="auto"/>
        <w:left w:val="none" w:sz="0" w:space="0" w:color="auto"/>
        <w:bottom w:val="none" w:sz="0" w:space="0" w:color="auto"/>
        <w:right w:val="none" w:sz="0" w:space="0" w:color="auto"/>
      </w:divBdr>
      <w:divsChild>
        <w:div w:id="833834902">
          <w:marLeft w:val="0"/>
          <w:marRight w:val="0"/>
          <w:marTop w:val="0"/>
          <w:marBottom w:val="225"/>
          <w:divBdr>
            <w:top w:val="none" w:sz="0" w:space="0" w:color="auto"/>
            <w:left w:val="none" w:sz="0" w:space="0" w:color="auto"/>
            <w:bottom w:val="none" w:sz="0" w:space="0" w:color="auto"/>
            <w:right w:val="none" w:sz="0" w:space="0" w:color="auto"/>
          </w:divBdr>
        </w:div>
      </w:divsChild>
    </w:div>
    <w:div w:id="878707199">
      <w:bodyDiv w:val="1"/>
      <w:marLeft w:val="0"/>
      <w:marRight w:val="0"/>
      <w:marTop w:val="0"/>
      <w:marBottom w:val="0"/>
      <w:divBdr>
        <w:top w:val="none" w:sz="0" w:space="0" w:color="auto"/>
        <w:left w:val="none" w:sz="0" w:space="0" w:color="auto"/>
        <w:bottom w:val="none" w:sz="0" w:space="0" w:color="auto"/>
        <w:right w:val="none" w:sz="0" w:space="0" w:color="auto"/>
      </w:divBdr>
      <w:divsChild>
        <w:div w:id="1653023808">
          <w:marLeft w:val="0"/>
          <w:marRight w:val="0"/>
          <w:marTop w:val="0"/>
          <w:marBottom w:val="225"/>
          <w:divBdr>
            <w:top w:val="none" w:sz="0" w:space="0" w:color="auto"/>
            <w:left w:val="none" w:sz="0" w:space="0" w:color="auto"/>
            <w:bottom w:val="none" w:sz="0" w:space="0" w:color="auto"/>
            <w:right w:val="none" w:sz="0" w:space="0" w:color="auto"/>
          </w:divBdr>
        </w:div>
      </w:divsChild>
    </w:div>
    <w:div w:id="958102359">
      <w:bodyDiv w:val="1"/>
      <w:marLeft w:val="0"/>
      <w:marRight w:val="0"/>
      <w:marTop w:val="0"/>
      <w:marBottom w:val="0"/>
      <w:divBdr>
        <w:top w:val="none" w:sz="0" w:space="0" w:color="auto"/>
        <w:left w:val="none" w:sz="0" w:space="0" w:color="auto"/>
        <w:bottom w:val="none" w:sz="0" w:space="0" w:color="auto"/>
        <w:right w:val="none" w:sz="0" w:space="0" w:color="auto"/>
      </w:divBdr>
      <w:divsChild>
        <w:div w:id="691109051">
          <w:marLeft w:val="0"/>
          <w:marRight w:val="0"/>
          <w:marTop w:val="0"/>
          <w:marBottom w:val="225"/>
          <w:divBdr>
            <w:top w:val="none" w:sz="0" w:space="0" w:color="auto"/>
            <w:left w:val="none" w:sz="0" w:space="0" w:color="auto"/>
            <w:bottom w:val="none" w:sz="0" w:space="0" w:color="auto"/>
            <w:right w:val="none" w:sz="0" w:space="0" w:color="auto"/>
          </w:divBdr>
        </w:div>
      </w:divsChild>
    </w:div>
    <w:div w:id="966664617">
      <w:bodyDiv w:val="1"/>
      <w:marLeft w:val="0"/>
      <w:marRight w:val="0"/>
      <w:marTop w:val="0"/>
      <w:marBottom w:val="0"/>
      <w:divBdr>
        <w:top w:val="none" w:sz="0" w:space="0" w:color="auto"/>
        <w:left w:val="none" w:sz="0" w:space="0" w:color="auto"/>
        <w:bottom w:val="none" w:sz="0" w:space="0" w:color="auto"/>
        <w:right w:val="none" w:sz="0" w:space="0" w:color="auto"/>
      </w:divBdr>
      <w:divsChild>
        <w:div w:id="181822989">
          <w:marLeft w:val="0"/>
          <w:marRight w:val="0"/>
          <w:marTop w:val="0"/>
          <w:marBottom w:val="225"/>
          <w:divBdr>
            <w:top w:val="none" w:sz="0" w:space="0" w:color="auto"/>
            <w:left w:val="none" w:sz="0" w:space="0" w:color="auto"/>
            <w:bottom w:val="none" w:sz="0" w:space="0" w:color="auto"/>
            <w:right w:val="none" w:sz="0" w:space="0" w:color="auto"/>
          </w:divBdr>
        </w:div>
      </w:divsChild>
    </w:div>
    <w:div w:id="1073234573">
      <w:bodyDiv w:val="1"/>
      <w:marLeft w:val="0"/>
      <w:marRight w:val="0"/>
      <w:marTop w:val="0"/>
      <w:marBottom w:val="0"/>
      <w:divBdr>
        <w:top w:val="none" w:sz="0" w:space="0" w:color="auto"/>
        <w:left w:val="none" w:sz="0" w:space="0" w:color="auto"/>
        <w:bottom w:val="none" w:sz="0" w:space="0" w:color="auto"/>
        <w:right w:val="none" w:sz="0" w:space="0" w:color="auto"/>
      </w:divBdr>
      <w:divsChild>
        <w:div w:id="520701361">
          <w:marLeft w:val="0"/>
          <w:marRight w:val="0"/>
          <w:marTop w:val="0"/>
          <w:marBottom w:val="225"/>
          <w:divBdr>
            <w:top w:val="none" w:sz="0" w:space="0" w:color="auto"/>
            <w:left w:val="none" w:sz="0" w:space="0" w:color="auto"/>
            <w:bottom w:val="none" w:sz="0" w:space="0" w:color="auto"/>
            <w:right w:val="none" w:sz="0" w:space="0" w:color="auto"/>
          </w:divBdr>
        </w:div>
      </w:divsChild>
    </w:div>
    <w:div w:id="1127578045">
      <w:bodyDiv w:val="1"/>
      <w:marLeft w:val="0"/>
      <w:marRight w:val="0"/>
      <w:marTop w:val="0"/>
      <w:marBottom w:val="0"/>
      <w:divBdr>
        <w:top w:val="none" w:sz="0" w:space="0" w:color="auto"/>
        <w:left w:val="none" w:sz="0" w:space="0" w:color="auto"/>
        <w:bottom w:val="none" w:sz="0" w:space="0" w:color="auto"/>
        <w:right w:val="none" w:sz="0" w:space="0" w:color="auto"/>
      </w:divBdr>
      <w:divsChild>
        <w:div w:id="120538178">
          <w:marLeft w:val="0"/>
          <w:marRight w:val="0"/>
          <w:marTop w:val="0"/>
          <w:marBottom w:val="225"/>
          <w:divBdr>
            <w:top w:val="none" w:sz="0" w:space="0" w:color="auto"/>
            <w:left w:val="none" w:sz="0" w:space="0" w:color="auto"/>
            <w:bottom w:val="none" w:sz="0" w:space="0" w:color="auto"/>
            <w:right w:val="none" w:sz="0" w:space="0" w:color="auto"/>
          </w:divBdr>
        </w:div>
      </w:divsChild>
    </w:div>
    <w:div w:id="1245921637">
      <w:bodyDiv w:val="1"/>
      <w:marLeft w:val="0"/>
      <w:marRight w:val="0"/>
      <w:marTop w:val="0"/>
      <w:marBottom w:val="0"/>
      <w:divBdr>
        <w:top w:val="none" w:sz="0" w:space="0" w:color="auto"/>
        <w:left w:val="none" w:sz="0" w:space="0" w:color="auto"/>
        <w:bottom w:val="none" w:sz="0" w:space="0" w:color="auto"/>
        <w:right w:val="none" w:sz="0" w:space="0" w:color="auto"/>
      </w:divBdr>
      <w:divsChild>
        <w:div w:id="1904217710">
          <w:marLeft w:val="0"/>
          <w:marRight w:val="0"/>
          <w:marTop w:val="0"/>
          <w:marBottom w:val="225"/>
          <w:divBdr>
            <w:top w:val="none" w:sz="0" w:space="0" w:color="auto"/>
            <w:left w:val="none" w:sz="0" w:space="0" w:color="auto"/>
            <w:bottom w:val="none" w:sz="0" w:space="0" w:color="auto"/>
            <w:right w:val="none" w:sz="0" w:space="0" w:color="auto"/>
          </w:divBdr>
        </w:div>
      </w:divsChild>
    </w:div>
    <w:div w:id="1593775900">
      <w:bodyDiv w:val="1"/>
      <w:marLeft w:val="0"/>
      <w:marRight w:val="0"/>
      <w:marTop w:val="0"/>
      <w:marBottom w:val="0"/>
      <w:divBdr>
        <w:top w:val="none" w:sz="0" w:space="0" w:color="auto"/>
        <w:left w:val="none" w:sz="0" w:space="0" w:color="auto"/>
        <w:bottom w:val="none" w:sz="0" w:space="0" w:color="auto"/>
        <w:right w:val="none" w:sz="0" w:space="0" w:color="auto"/>
      </w:divBdr>
      <w:divsChild>
        <w:div w:id="893590659">
          <w:marLeft w:val="0"/>
          <w:marRight w:val="0"/>
          <w:marTop w:val="0"/>
          <w:marBottom w:val="225"/>
          <w:divBdr>
            <w:top w:val="none" w:sz="0" w:space="0" w:color="auto"/>
            <w:left w:val="none" w:sz="0" w:space="0" w:color="auto"/>
            <w:bottom w:val="none" w:sz="0" w:space="0" w:color="auto"/>
            <w:right w:val="none" w:sz="0" w:space="0" w:color="auto"/>
          </w:divBdr>
        </w:div>
      </w:divsChild>
    </w:div>
    <w:div w:id="1925214799">
      <w:bodyDiv w:val="1"/>
      <w:marLeft w:val="0"/>
      <w:marRight w:val="0"/>
      <w:marTop w:val="0"/>
      <w:marBottom w:val="0"/>
      <w:divBdr>
        <w:top w:val="none" w:sz="0" w:space="0" w:color="auto"/>
        <w:left w:val="none" w:sz="0" w:space="0" w:color="auto"/>
        <w:bottom w:val="none" w:sz="0" w:space="0" w:color="auto"/>
        <w:right w:val="none" w:sz="0" w:space="0" w:color="auto"/>
      </w:divBdr>
      <w:divsChild>
        <w:div w:id="331757472">
          <w:marLeft w:val="0"/>
          <w:marRight w:val="0"/>
          <w:marTop w:val="0"/>
          <w:marBottom w:val="225"/>
          <w:divBdr>
            <w:top w:val="none" w:sz="0" w:space="0" w:color="auto"/>
            <w:left w:val="none" w:sz="0" w:space="0" w:color="auto"/>
            <w:bottom w:val="none" w:sz="0" w:space="0" w:color="auto"/>
            <w:right w:val="none" w:sz="0" w:space="0" w:color="auto"/>
          </w:divBdr>
        </w:div>
      </w:divsChild>
    </w:div>
    <w:div w:id="1939874812">
      <w:bodyDiv w:val="1"/>
      <w:marLeft w:val="0"/>
      <w:marRight w:val="0"/>
      <w:marTop w:val="0"/>
      <w:marBottom w:val="0"/>
      <w:divBdr>
        <w:top w:val="none" w:sz="0" w:space="0" w:color="auto"/>
        <w:left w:val="none" w:sz="0" w:space="0" w:color="auto"/>
        <w:bottom w:val="none" w:sz="0" w:space="0" w:color="auto"/>
        <w:right w:val="none" w:sz="0" w:space="0" w:color="auto"/>
      </w:divBdr>
      <w:divsChild>
        <w:div w:id="607934405">
          <w:marLeft w:val="0"/>
          <w:marRight w:val="0"/>
          <w:marTop w:val="0"/>
          <w:marBottom w:val="225"/>
          <w:divBdr>
            <w:top w:val="none" w:sz="0" w:space="0" w:color="auto"/>
            <w:left w:val="none" w:sz="0" w:space="0" w:color="auto"/>
            <w:bottom w:val="none" w:sz="0" w:space="0" w:color="auto"/>
            <w:right w:val="none" w:sz="0" w:space="0" w:color="auto"/>
          </w:divBdr>
        </w:div>
      </w:divsChild>
    </w:div>
    <w:div w:id="2006548430">
      <w:bodyDiv w:val="1"/>
      <w:marLeft w:val="0"/>
      <w:marRight w:val="0"/>
      <w:marTop w:val="0"/>
      <w:marBottom w:val="0"/>
      <w:divBdr>
        <w:top w:val="none" w:sz="0" w:space="0" w:color="auto"/>
        <w:left w:val="none" w:sz="0" w:space="0" w:color="auto"/>
        <w:bottom w:val="none" w:sz="0" w:space="0" w:color="auto"/>
        <w:right w:val="none" w:sz="0" w:space="0" w:color="auto"/>
      </w:divBdr>
      <w:divsChild>
        <w:div w:id="2046127281">
          <w:marLeft w:val="0"/>
          <w:marRight w:val="0"/>
          <w:marTop w:val="0"/>
          <w:marBottom w:val="225"/>
          <w:divBdr>
            <w:top w:val="none" w:sz="0" w:space="0" w:color="auto"/>
            <w:left w:val="none" w:sz="0" w:space="0" w:color="auto"/>
            <w:bottom w:val="none" w:sz="0" w:space="0" w:color="auto"/>
            <w:right w:val="none" w:sz="0" w:space="0" w:color="auto"/>
          </w:divBdr>
        </w:div>
      </w:divsChild>
    </w:div>
    <w:div w:id="2026202072">
      <w:bodyDiv w:val="1"/>
      <w:marLeft w:val="0"/>
      <w:marRight w:val="0"/>
      <w:marTop w:val="0"/>
      <w:marBottom w:val="0"/>
      <w:divBdr>
        <w:top w:val="none" w:sz="0" w:space="0" w:color="auto"/>
        <w:left w:val="none" w:sz="0" w:space="0" w:color="auto"/>
        <w:bottom w:val="none" w:sz="0" w:space="0" w:color="auto"/>
        <w:right w:val="none" w:sz="0" w:space="0" w:color="auto"/>
      </w:divBdr>
      <w:divsChild>
        <w:div w:id="1324434340">
          <w:marLeft w:val="0"/>
          <w:marRight w:val="0"/>
          <w:marTop w:val="0"/>
          <w:marBottom w:val="225"/>
          <w:divBdr>
            <w:top w:val="none" w:sz="0" w:space="0" w:color="auto"/>
            <w:left w:val="none" w:sz="0" w:space="0" w:color="auto"/>
            <w:bottom w:val="none" w:sz="0" w:space="0" w:color="auto"/>
            <w:right w:val="none" w:sz="0" w:space="0" w:color="auto"/>
          </w:divBdr>
        </w:div>
      </w:divsChild>
    </w:div>
    <w:div w:id="2047874050">
      <w:bodyDiv w:val="1"/>
      <w:marLeft w:val="0"/>
      <w:marRight w:val="0"/>
      <w:marTop w:val="0"/>
      <w:marBottom w:val="0"/>
      <w:divBdr>
        <w:top w:val="none" w:sz="0" w:space="0" w:color="auto"/>
        <w:left w:val="none" w:sz="0" w:space="0" w:color="auto"/>
        <w:bottom w:val="none" w:sz="0" w:space="0" w:color="auto"/>
        <w:right w:val="none" w:sz="0" w:space="0" w:color="auto"/>
      </w:divBdr>
      <w:divsChild>
        <w:div w:id="1795248067">
          <w:marLeft w:val="0"/>
          <w:marRight w:val="0"/>
          <w:marTop w:val="0"/>
          <w:marBottom w:val="225"/>
          <w:divBdr>
            <w:top w:val="none" w:sz="0" w:space="0" w:color="auto"/>
            <w:left w:val="none" w:sz="0" w:space="0" w:color="auto"/>
            <w:bottom w:val="none" w:sz="0" w:space="0" w:color="auto"/>
            <w:right w:val="none" w:sz="0" w:space="0" w:color="auto"/>
          </w:divBdr>
        </w:div>
      </w:divsChild>
    </w:div>
    <w:div w:id="2071533937">
      <w:bodyDiv w:val="1"/>
      <w:marLeft w:val="0"/>
      <w:marRight w:val="0"/>
      <w:marTop w:val="0"/>
      <w:marBottom w:val="0"/>
      <w:divBdr>
        <w:top w:val="none" w:sz="0" w:space="0" w:color="auto"/>
        <w:left w:val="none" w:sz="0" w:space="0" w:color="auto"/>
        <w:bottom w:val="none" w:sz="0" w:space="0" w:color="auto"/>
        <w:right w:val="none" w:sz="0" w:space="0" w:color="auto"/>
      </w:divBdr>
      <w:divsChild>
        <w:div w:id="1574973753">
          <w:marLeft w:val="0"/>
          <w:marRight w:val="0"/>
          <w:marTop w:val="0"/>
          <w:marBottom w:val="225"/>
          <w:divBdr>
            <w:top w:val="none" w:sz="0" w:space="0" w:color="auto"/>
            <w:left w:val="none" w:sz="0" w:space="0" w:color="auto"/>
            <w:bottom w:val="none" w:sz="0" w:space="0" w:color="auto"/>
            <w:right w:val="none" w:sz="0" w:space="0" w:color="auto"/>
          </w:divBdr>
        </w:div>
      </w:divsChild>
    </w:div>
    <w:div w:id="2127579859">
      <w:bodyDiv w:val="1"/>
      <w:marLeft w:val="0"/>
      <w:marRight w:val="0"/>
      <w:marTop w:val="0"/>
      <w:marBottom w:val="0"/>
      <w:divBdr>
        <w:top w:val="none" w:sz="0" w:space="0" w:color="auto"/>
        <w:left w:val="none" w:sz="0" w:space="0" w:color="auto"/>
        <w:bottom w:val="none" w:sz="0" w:space="0" w:color="auto"/>
        <w:right w:val="none" w:sz="0" w:space="0" w:color="auto"/>
      </w:divBdr>
      <w:divsChild>
        <w:div w:id="1162357533">
          <w:marLeft w:val="0"/>
          <w:marRight w:val="0"/>
          <w:marTop w:val="0"/>
          <w:marBottom w:val="225"/>
          <w:divBdr>
            <w:top w:val="none" w:sz="0" w:space="0" w:color="auto"/>
            <w:left w:val="none" w:sz="0" w:space="0" w:color="auto"/>
            <w:bottom w:val="none" w:sz="0" w:space="0" w:color="auto"/>
            <w:right w:val="none" w:sz="0" w:space="0" w:color="auto"/>
          </w:divBdr>
        </w:div>
      </w:divsChild>
    </w:div>
    <w:div w:id="2144421094">
      <w:bodyDiv w:val="1"/>
      <w:marLeft w:val="0"/>
      <w:marRight w:val="0"/>
      <w:marTop w:val="0"/>
      <w:marBottom w:val="0"/>
      <w:divBdr>
        <w:top w:val="none" w:sz="0" w:space="0" w:color="auto"/>
        <w:left w:val="none" w:sz="0" w:space="0" w:color="auto"/>
        <w:bottom w:val="none" w:sz="0" w:space="0" w:color="auto"/>
        <w:right w:val="none" w:sz="0" w:space="0" w:color="auto"/>
      </w:divBdr>
      <w:divsChild>
        <w:div w:id="109112418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9F%2089%20%D0%9F%D1%80%D0%BE%D0%B3%D1%80%D0%B0%D0%BC%D0%BC%D0%B0%20%D0%A4%D0%BE%D1%80%D0%BC%D0%B8%D1%80%D0%BE%D0%B2%D0%B0%D0%BD%D0%B8%D0%B5%20%D0%B3%D0%BE%D1%80%D0%BE%D0%B4%D1%81%D0%BA%D0%BE%D0%B9%20%D1%81%D1%80%D0%B5%D0%B4%D1%8B.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743C9-01CE-4127-A9F0-65BA571C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23</Pages>
  <Words>13192</Words>
  <Characters>75201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36</cp:revision>
  <cp:lastPrinted>2023-07-07T11:49:00Z</cp:lastPrinted>
  <dcterms:created xsi:type="dcterms:W3CDTF">2023-07-07T09:42:00Z</dcterms:created>
  <dcterms:modified xsi:type="dcterms:W3CDTF">2024-09-25T18:37:00Z</dcterms:modified>
</cp:coreProperties>
</file>