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EB" w:rsidRPr="008277EB" w:rsidRDefault="008277EB" w:rsidP="008277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8277E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26 декабря 2022г № 113</w:t>
      </w:r>
      <w:proofErr w:type="gramStart"/>
      <w:r w:rsidRPr="008277E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8277E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Бесединского сельсовета Курского района Курской области от 20.12.2020 № 116 «Социальная поддержка граждан» в муниципальном образовании «Бесединский сельсовет» Курского района Курской области »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АДМИНИСТРАЦИЯ  БЕСЕДИНСКОГО  СЕЛЬСОВЕТА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КУРСКОГО   РАЙОНА   КУРСКОЙ    ОБЛАСТИ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   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26 декабря   2022г                                              №  113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О внесении изменений в постановление Администрации Бесединского сельсовета Курского района Курской области от 20.12.2020 № 116 «Социальная поддержка  граждан»  в муниципальном образовании  «Бесединский сельсовет» Курского района Курской области »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gramStart"/>
      <w:r w:rsidRPr="008277EB">
        <w:rPr>
          <w:rFonts w:ascii="Tahoma" w:eastAsia="Times New Roman" w:hAnsi="Tahoma" w:cs="Tahoma"/>
          <w:color w:val="000000"/>
          <w:sz w:val="18"/>
          <w:szCs w:val="18"/>
        </w:rPr>
        <w:t>В соответствии с Бюджетным кодексом Российской  Федерации, 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года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</w:t>
      </w:r>
      <w:proofErr w:type="gramEnd"/>
      <w:r w:rsidRPr="008277EB">
        <w:rPr>
          <w:rFonts w:ascii="Tahoma" w:eastAsia="Times New Roman" w:hAnsi="Tahoma" w:cs="Tahoma"/>
          <w:color w:val="000000"/>
          <w:sz w:val="18"/>
          <w:szCs w:val="18"/>
        </w:rPr>
        <w:t xml:space="preserve"> области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1. Внести изменения в постановление Администрация Бесединского сельсовета Курского района Курской области № 116 « об утверждении муниципальной  программы   «Социальная поддержка граждан»: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 ассигнований программы» изложить в следующей редакции: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6375"/>
      </w:tblGrid>
      <w:tr w:rsidR="008277EB" w:rsidRPr="008277EB" w:rsidTr="008277EB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финансового обеспечения реализации муниципальной программы за 2020-2024 годы составит  2 501 532,95 рублей, в том числе: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местного </w:t>
            </w:r>
            <w:proofErr w:type="gramStart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proofErr w:type="gramEnd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том числе по годам: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год- 476 977,22 рублей;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год- 602 396,73 рублей;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год- 1 167 159,00 рублей;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год-195 000,00рублей;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год-60 000,00 рублей;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финансового обеспечения подпрограммы за счет средств местного бюджета 2 501 532,95 </w:t>
            </w:r>
            <w:proofErr w:type="gramStart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рублей</w:t>
            </w:r>
            <w:proofErr w:type="gramEnd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  в том числе по годам: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год- 476 977,22 рублей;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год-602 396,73 рублей;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год- 1 167 159,00 рублей;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год-195 000,00 рублей;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год-60 000 рублей;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1.2. В текстовой части Программы раздел «</w:t>
      </w: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277EB">
        <w:rPr>
          <w:rFonts w:ascii="Tahoma" w:eastAsia="Times New Roman" w:hAnsi="Tahoma" w:cs="Tahoma"/>
          <w:color w:val="000000"/>
          <w:sz w:val="18"/>
          <w:szCs w:val="18"/>
        </w:rPr>
        <w:t>Объем финансового обеспечения реализации программы за 2020 - 2024 годы составит 2 501 532,95  рублей, в том числе:</w:t>
      </w:r>
      <w:r w:rsidRPr="008277EB">
        <w:rPr>
          <w:rFonts w:ascii="Tahoma" w:eastAsia="Times New Roman" w:hAnsi="Tahoma" w:cs="Tahoma"/>
          <w:color w:val="000000"/>
          <w:sz w:val="18"/>
          <w:szCs w:val="18"/>
        </w:rPr>
        <w:br/>
        <w:t>     за счет средств местного бюджета –2 501 532,95 рублей,     в том числе по годам:</w:t>
      </w:r>
      <w:r w:rsidRPr="008277EB">
        <w:rPr>
          <w:rFonts w:ascii="Tahoma" w:eastAsia="Times New Roman" w:hAnsi="Tahoma" w:cs="Tahoma"/>
          <w:color w:val="000000"/>
          <w:sz w:val="18"/>
          <w:szCs w:val="18"/>
        </w:rPr>
        <w:br/>
        <w:t>     2020 год -  476 977,22 рублей;</w:t>
      </w:r>
      <w:r w:rsidRPr="008277EB">
        <w:rPr>
          <w:rFonts w:ascii="Tahoma" w:eastAsia="Times New Roman" w:hAnsi="Tahoma" w:cs="Tahoma"/>
          <w:color w:val="000000"/>
          <w:sz w:val="18"/>
          <w:szCs w:val="18"/>
        </w:rPr>
        <w:br/>
        <w:t>     2021 год – 602 396,73  рублей;</w:t>
      </w:r>
      <w:r w:rsidRPr="008277EB">
        <w:rPr>
          <w:rFonts w:ascii="Tahoma" w:eastAsia="Times New Roman" w:hAnsi="Tahoma" w:cs="Tahoma"/>
          <w:color w:val="000000"/>
          <w:sz w:val="18"/>
          <w:szCs w:val="18"/>
        </w:rPr>
        <w:br/>
        <w:t>     2022 год – 1 167 159,00 рублей;</w:t>
      </w:r>
      <w:r w:rsidRPr="008277EB">
        <w:rPr>
          <w:rFonts w:ascii="Tahoma" w:eastAsia="Times New Roman" w:hAnsi="Tahoma" w:cs="Tahoma"/>
          <w:color w:val="000000"/>
          <w:sz w:val="18"/>
          <w:szCs w:val="18"/>
        </w:rPr>
        <w:br/>
        <w:t>     2023 год – 195 000,00 рублей;</w:t>
      </w:r>
      <w:proofErr w:type="gramEnd"/>
      <w:r w:rsidRPr="008277EB">
        <w:rPr>
          <w:rFonts w:ascii="Tahoma" w:eastAsia="Times New Roman" w:hAnsi="Tahoma" w:cs="Tahoma"/>
          <w:color w:val="000000"/>
          <w:sz w:val="18"/>
          <w:szCs w:val="18"/>
        </w:rPr>
        <w:br/>
        <w:t>     2024 год – 60 000,00 рублей;          </w:t>
      </w:r>
      <w:r w:rsidRPr="008277EB">
        <w:rPr>
          <w:rFonts w:ascii="Tahoma" w:eastAsia="Times New Roman" w:hAnsi="Tahoma" w:cs="Tahoma"/>
          <w:color w:val="000000"/>
          <w:sz w:val="18"/>
          <w:szCs w:val="18"/>
        </w:rPr>
        <w:br/>
        <w:t>     в том числе по подпрограммам:</w:t>
      </w:r>
      <w:r w:rsidRPr="008277EB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8277EB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 "Развитие мер социальной поддержки отдельных категорий граждан" – 2 501 532,95 руб, в т.ч.:</w:t>
      </w:r>
      <w:r w:rsidRPr="008277EB">
        <w:rPr>
          <w:rFonts w:ascii="Tahoma" w:eastAsia="Times New Roman" w:hAnsi="Tahoma" w:cs="Tahoma"/>
          <w:color w:val="000000"/>
          <w:sz w:val="18"/>
          <w:szCs w:val="18"/>
        </w:rPr>
        <w:br/>
        <w:t>     за счет средств местного бюджета – 2 501 532,95 рублей,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1.3. Приложение 3,4  изложить в следующей редакции: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Приложение N 3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к муниципальной  программе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 "Социальная поддержка граждан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в  муниципальном образовании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«Бесединский сельсовет»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РЕАЛИЗАЦИИ МУНИЦИПАЛЬНОЙ ПРОГРАММЫ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"СОЦИАЛЬНАЯ ПОДДЕРЖКА ГРАЖДАН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В МУНИЦИПАЛЬНОМ ОБРАЗОВАНИИ «БЕСЕДИНСКИЙ СЕЛЬСОВЕТ»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 КУРСКОЙ ОБЛАСТИ" ЗА СЧЕТ СРЕДСТВ МЕСТНОГО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 xml:space="preserve">БЮДЖЕТА </w:t>
      </w:r>
      <w:proofErr w:type="gramStart"/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 xml:space="preserve">( </w:t>
      </w:r>
      <w:proofErr w:type="gramEnd"/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РУБЛЕЙ)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5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80"/>
        <w:gridCol w:w="2580"/>
        <w:gridCol w:w="2430"/>
        <w:gridCol w:w="795"/>
        <w:gridCol w:w="705"/>
        <w:gridCol w:w="855"/>
        <w:gridCol w:w="855"/>
        <w:gridCol w:w="1560"/>
        <w:gridCol w:w="1425"/>
        <w:gridCol w:w="2415"/>
      </w:tblGrid>
      <w:tr w:rsidR="008277EB" w:rsidRPr="008277EB" w:rsidTr="008277EB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2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(2023 г.)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  год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 планового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 периода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 (2024 г.)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Социальная поддержка граждан  в  </w:t>
            </w:r>
            <w:proofErr w:type="gramStart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муниципальном</w:t>
            </w:r>
            <w:proofErr w:type="gramEnd"/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образовании</w:t>
            </w:r>
            <w:proofErr w:type="gramEnd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«Бесединский сельсовет»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 Курского района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 Курской области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900 000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– Администрация Бесединского сельсовета Курского района  Курской области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1 167 159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категории граждан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1 167159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60 000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исполнитель подпрограммы </w:t>
            </w:r>
            <w:proofErr w:type="gramStart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–А</w:t>
            </w:r>
            <w:proofErr w:type="gramEnd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дминистрация Бесединского сельсовета Курского района  Курской области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1 167159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Приложение N 4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к муниципальной программе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 "Социальная поддержка граждан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в  муниципальном образовании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«Бесединский сельсовет»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области"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РЕСУРСНОЕ ОБЕСПЕЧЕНИЕ И ПРОГНОЗНАЯ (СПРАВОЧНАЯ) ОЦЕНКА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РАСХОДОВ МЕСТНОГО БЮДЖЕТА И ВНЕБЮДЖЕТНЫХ ИСТОЧНИКОВ НА РЕАЛИЗАЦИЮ ЦЕЛЕЙ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 xml:space="preserve">МУНИЦИПАЛЬНОЙ  ПРОГРАММЫ  "СОЦИАЛЬНАЯ ПОДДЕРЖКА ГРАЖДАН « В </w:t>
      </w:r>
      <w:proofErr w:type="gramStart"/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МУНИЦИПАЛЬНОМ</w:t>
      </w:r>
      <w:proofErr w:type="gramEnd"/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ОБРАЗОВАНИИ</w:t>
      </w:r>
      <w:proofErr w:type="gramEnd"/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 xml:space="preserve"> «БЕСЕДИНСКИЙ СЕЛЬСОВЕТ» КУРСКОГО РАЙОНА КУРСКОЙ ОБЛАСТИ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b/>
          <w:bCs/>
          <w:color w:val="000000"/>
          <w:sz w:val="18"/>
        </w:rPr>
        <w:t>( РУБЛЕЙ)</w:t>
      </w:r>
    </w:p>
    <w:tbl>
      <w:tblPr>
        <w:tblW w:w="130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7"/>
        <w:gridCol w:w="2628"/>
        <w:gridCol w:w="2162"/>
        <w:gridCol w:w="1307"/>
        <w:gridCol w:w="1412"/>
        <w:gridCol w:w="1276"/>
        <w:gridCol w:w="1412"/>
        <w:gridCol w:w="991"/>
      </w:tblGrid>
      <w:tr w:rsidR="008277EB" w:rsidRPr="008277EB" w:rsidTr="008277EB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 год планового периода (2023 г.)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 год планового периода (2024 г.)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2026 г.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в муниципальном образовании «Бесединский сельсовет» Курского района Курской области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1 167 159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: федеральный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1 167159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1 167159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: федеральный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1 167159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  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1 167159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: федеральный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1 167159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1 167159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</w:t>
            </w:r>
            <w:proofErr w:type="gramStart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: федеральный</w:t>
            </w:r>
          </w:p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277EB" w:rsidRPr="008277EB" w:rsidTr="008277E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77EB" w:rsidRPr="008277EB" w:rsidRDefault="008277EB" w:rsidP="0082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   бюджет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1 167159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195000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77EB" w:rsidRPr="008277EB" w:rsidRDefault="008277EB" w:rsidP="00827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77EB">
              <w:rPr>
                <w:rFonts w:ascii="Times New Roman" w:eastAsia="Times New Roman" w:hAnsi="Times New Roman" w:cs="Times New Roman"/>
                <w:sz w:val="18"/>
                <w:szCs w:val="18"/>
              </w:rPr>
              <w:t>60000</w:t>
            </w:r>
          </w:p>
        </w:tc>
      </w:tr>
    </w:tbl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277EB" w:rsidRPr="008277EB" w:rsidRDefault="008277EB" w:rsidP="008277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277EB">
        <w:rPr>
          <w:rFonts w:ascii="Tahoma" w:eastAsia="Times New Roman" w:hAnsi="Tahoma" w:cs="Tahoma"/>
          <w:color w:val="000000"/>
          <w:sz w:val="18"/>
          <w:szCs w:val="18"/>
        </w:rPr>
        <w:t>   Глава  Бесединского  сельсовета                            Ю.Е. Алябьев</w:t>
      </w:r>
    </w:p>
    <w:p w:rsidR="007D0550" w:rsidRPr="008277EB" w:rsidRDefault="007D0550" w:rsidP="008277EB">
      <w:pPr>
        <w:rPr>
          <w:szCs w:val="24"/>
        </w:rPr>
      </w:pPr>
    </w:p>
    <w:sectPr w:rsidR="007D0550" w:rsidRPr="008277EB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9B0" w:rsidRDefault="001719B0" w:rsidP="00830989">
      <w:pPr>
        <w:spacing w:after="0" w:line="240" w:lineRule="auto"/>
      </w:pPr>
      <w:r>
        <w:separator/>
      </w:r>
    </w:p>
  </w:endnote>
  <w:endnote w:type="continuationSeparator" w:id="0">
    <w:p w:rsidR="001719B0" w:rsidRDefault="001719B0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1719B0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277EB">
      <w:rPr>
        <w:rStyle w:val="ab"/>
        <w:noProof/>
      </w:rPr>
      <w:t>3</w:t>
    </w:r>
    <w:r>
      <w:rPr>
        <w:rStyle w:val="ab"/>
      </w:rPr>
      <w:fldChar w:fldCharType="end"/>
    </w:r>
  </w:p>
  <w:p w:rsidR="006E675A" w:rsidRDefault="001719B0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9B0" w:rsidRDefault="001719B0" w:rsidP="00830989">
      <w:pPr>
        <w:spacing w:after="0" w:line="240" w:lineRule="auto"/>
      </w:pPr>
      <w:r>
        <w:separator/>
      </w:r>
    </w:p>
  </w:footnote>
  <w:footnote w:type="continuationSeparator" w:id="0">
    <w:p w:rsidR="001719B0" w:rsidRDefault="001719B0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19B0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A32E3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38E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3876A-32DE-4F42-987E-5551F8B6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32</cp:revision>
  <cp:lastPrinted>2023-07-07T11:49:00Z</cp:lastPrinted>
  <dcterms:created xsi:type="dcterms:W3CDTF">2023-07-07T09:42:00Z</dcterms:created>
  <dcterms:modified xsi:type="dcterms:W3CDTF">2024-09-25T18:35:00Z</dcterms:modified>
</cp:coreProperties>
</file>