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CE" w:rsidRPr="00175ECE" w:rsidRDefault="00175ECE" w:rsidP="00175EC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175EC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 w:rsidRPr="00175EC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175EC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т 19 июня 2014 года № 59. О внесении изменений в муниципальную программу «Управление муниципальным имуществом </w:t>
      </w:r>
      <w:proofErr w:type="spellStart"/>
      <w:r w:rsidRPr="00175EC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175EC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2014-2016 годы</w:t>
      </w:r>
      <w:proofErr w:type="gramStart"/>
      <w:r w:rsidRPr="00175EC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.»</w:t>
      </w:r>
      <w:proofErr w:type="gramEnd"/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b/>
          <w:bCs/>
          <w:color w:val="000000"/>
          <w:sz w:val="18"/>
        </w:rPr>
        <w:t>Российская Федерация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b/>
          <w:bCs/>
          <w:color w:val="000000"/>
          <w:sz w:val="18"/>
        </w:rPr>
        <w:t xml:space="preserve">Администрация  </w:t>
      </w:r>
      <w:proofErr w:type="spellStart"/>
      <w:r w:rsidRPr="00175ECE">
        <w:rPr>
          <w:rFonts w:ascii="Tahoma" w:eastAsia="Times New Roman" w:hAnsi="Tahoma" w:cs="Tahoma"/>
          <w:b/>
          <w:bCs/>
          <w:color w:val="000000"/>
          <w:sz w:val="18"/>
        </w:rPr>
        <w:t>Бесединского</w:t>
      </w:r>
      <w:proofErr w:type="spellEnd"/>
      <w:r w:rsidRPr="00175ECE">
        <w:rPr>
          <w:rFonts w:ascii="Tahoma" w:eastAsia="Times New Roman" w:hAnsi="Tahoma" w:cs="Tahoma"/>
          <w:b/>
          <w:bCs/>
          <w:color w:val="000000"/>
          <w:sz w:val="18"/>
        </w:rPr>
        <w:t>  сельсовета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b/>
          <w:bCs/>
          <w:color w:val="000000"/>
          <w:sz w:val="18"/>
        </w:rPr>
        <w:t>Курского  района  Курской  области.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   От 19 июня 2014 года № 59.                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b/>
          <w:bCs/>
          <w:color w:val="000000"/>
          <w:sz w:val="18"/>
        </w:rPr>
        <w:t>О внесении  изменений в муниципальную программу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b/>
          <w:bCs/>
          <w:color w:val="000000"/>
          <w:sz w:val="18"/>
        </w:rPr>
        <w:t xml:space="preserve">«Управление  муниципальным имуществом </w:t>
      </w:r>
      <w:proofErr w:type="spellStart"/>
      <w:r w:rsidRPr="00175ECE">
        <w:rPr>
          <w:rFonts w:ascii="Tahoma" w:eastAsia="Times New Roman" w:hAnsi="Tahoma" w:cs="Tahoma"/>
          <w:b/>
          <w:bCs/>
          <w:color w:val="000000"/>
          <w:sz w:val="18"/>
        </w:rPr>
        <w:t>Бесединского</w:t>
      </w:r>
      <w:proofErr w:type="spellEnd"/>
      <w:r w:rsidRPr="00175ECE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сельсовета Курского  района  Курской  области 2014-2016 годы</w:t>
      </w:r>
      <w:proofErr w:type="gramStart"/>
      <w:r w:rsidRPr="00175ECE">
        <w:rPr>
          <w:rFonts w:ascii="Tahoma" w:eastAsia="Times New Roman" w:hAnsi="Tahoma" w:cs="Tahoma"/>
          <w:b/>
          <w:bCs/>
          <w:color w:val="000000"/>
          <w:sz w:val="18"/>
        </w:rPr>
        <w:t>.»</w:t>
      </w:r>
      <w:proofErr w:type="gramEnd"/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           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29.07.1998  № 135-ФЗ «Об оценочной деятельности в Российской Федерации», Федеральным законом от 21.12.2001 № 178-ФЗ «О приватизации государственного и муниципального имущества», Уставом муниципального образования  «</w:t>
      </w:r>
      <w:proofErr w:type="spellStart"/>
      <w:r w:rsidRPr="00175ECE">
        <w:rPr>
          <w:rFonts w:ascii="Tahoma" w:eastAsia="Times New Roman" w:hAnsi="Tahoma" w:cs="Tahoma"/>
          <w:color w:val="000000"/>
          <w:sz w:val="18"/>
          <w:szCs w:val="18"/>
        </w:rPr>
        <w:t>Беединский</w:t>
      </w:r>
      <w:proofErr w:type="spellEnd"/>
      <w:r w:rsidRPr="00175ECE">
        <w:rPr>
          <w:rFonts w:ascii="Tahoma" w:eastAsia="Times New Roman" w:hAnsi="Tahoma" w:cs="Tahoma"/>
          <w:color w:val="000000"/>
          <w:sz w:val="18"/>
          <w:szCs w:val="18"/>
        </w:rPr>
        <w:t>  сельсовет» Курского  района  Курской  области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ПОСТАНОВЛЯЮ: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75ECE" w:rsidRPr="00175ECE" w:rsidRDefault="00175ECE" w:rsidP="00175ECE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 xml:space="preserve">Внести  следующие  изменения в муниципальную Программу «Управление  муниципальным  имуществом </w:t>
      </w:r>
      <w:proofErr w:type="spellStart"/>
      <w:r w:rsidRPr="00175ECE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175ECE">
        <w:rPr>
          <w:rFonts w:ascii="Tahoma" w:eastAsia="Times New Roman" w:hAnsi="Tahoma" w:cs="Tahoma"/>
          <w:color w:val="000000"/>
          <w:sz w:val="18"/>
          <w:szCs w:val="18"/>
        </w:rPr>
        <w:t>  сельсовета Курского  района  Курской  области на 2014-2016 годы»: -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b/>
          <w:bCs/>
          <w:color w:val="000000"/>
          <w:sz w:val="18"/>
        </w:rPr>
        <w:t>1. Паспорт муниципальной программы</w:t>
      </w:r>
    </w:p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14"/>
        <w:gridCol w:w="1099"/>
        <w:gridCol w:w="1815"/>
        <w:gridCol w:w="1411"/>
        <w:gridCol w:w="1042"/>
        <w:gridCol w:w="1433"/>
        <w:gridCol w:w="912"/>
        <w:gridCol w:w="894"/>
      </w:tblGrid>
      <w:tr w:rsidR="00175ECE" w:rsidRPr="00175ECE" w:rsidTr="00175ECE">
        <w:trPr>
          <w:tblCellSpacing w:w="0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  ассигнований программы</w:t>
            </w:r>
          </w:p>
        </w:tc>
        <w:tc>
          <w:tcPr>
            <w:tcW w:w="1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объём финансирования (местный бюджет)-                 тыс. руб.   -      0,0</w:t>
            </w:r>
          </w:p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</w:tr>
      <w:tr w:rsidR="00175ECE" w:rsidRPr="00175ECE" w:rsidTr="00175ECE">
        <w:trPr>
          <w:tblCellSpacing w:w="0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75ECE" w:rsidRPr="00175ECE" w:rsidTr="00175ECE">
        <w:trPr>
          <w:tblCellSpacing w:w="0" w:type="dxa"/>
        </w:trPr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     Перечень  мероприятий  Программы</w:t>
            </w:r>
          </w:p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75ECE" w:rsidRPr="00175ECE" w:rsidTr="00175ECE">
        <w:trPr>
          <w:tblCellSpacing w:w="0" w:type="dxa"/>
        </w:trPr>
        <w:tc>
          <w:tcPr>
            <w:tcW w:w="10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реализации</w:t>
            </w:r>
          </w:p>
        </w:tc>
      </w:tr>
      <w:tr w:rsidR="00175ECE" w:rsidRPr="00175ECE" w:rsidTr="00175ECE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ECE" w:rsidRPr="00175ECE" w:rsidRDefault="00175ECE" w:rsidP="0017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ECE" w:rsidRPr="00175ECE" w:rsidRDefault="00175ECE" w:rsidP="0017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ECE" w:rsidRPr="00175ECE" w:rsidRDefault="00175ECE" w:rsidP="0017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75ECE" w:rsidRPr="00175ECE" w:rsidTr="00175ECE">
        <w:trPr>
          <w:tblCellSpacing w:w="0" w:type="dxa"/>
        </w:trPr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имущества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175ECE" w:rsidRPr="00175ECE" w:rsidTr="00175ECE">
        <w:trPr>
          <w:tblCellSpacing w:w="0" w:type="dxa"/>
        </w:trPr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изготовлению  технических паспортов на объекты   недвижимости                         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175ECE" w:rsidRPr="00175ECE" w:rsidTr="00175ECE">
        <w:trPr>
          <w:tblCellSpacing w:w="0" w:type="dxa"/>
        </w:trPr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размежеванию земельных</w:t>
            </w: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участков и подготовке землеустроительных дел               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175ECE" w:rsidRPr="00175ECE" w:rsidTr="00175ECE">
        <w:trPr>
          <w:tblCellSpacing w:w="0" w:type="dxa"/>
        </w:trPr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бесхозяйного имущества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175ECE" w:rsidRPr="00175ECE" w:rsidTr="00175ECE">
        <w:trPr>
          <w:tblCellSpacing w:w="0" w:type="dxa"/>
        </w:trPr>
        <w:tc>
          <w:tcPr>
            <w:tcW w:w="1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ECE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                                                                                     0,0</w:t>
            </w:r>
          </w:p>
        </w:tc>
      </w:tr>
      <w:tr w:rsidR="00175ECE" w:rsidRPr="00175ECE" w:rsidTr="00175ECE">
        <w:trPr>
          <w:tblCellSpacing w:w="0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5ECE" w:rsidRPr="00175ECE" w:rsidRDefault="00175ECE" w:rsidP="00175E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b/>
          <w:bCs/>
          <w:color w:val="000000"/>
          <w:sz w:val="18"/>
        </w:rPr>
        <w:t>3. Ресурсное  обеспечение Программы.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75ECE" w:rsidRPr="00175ECE" w:rsidRDefault="00175ECE" w:rsidP="00175ECE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Финансирование мероприятий Программы осуществляется за счет средств местного бюджета. Объемы финансирования программы уточняются при рассмотрении проекта местного бюджета на соответствующий финансовый год, исходя из возможностей бюджета.</w:t>
      </w:r>
    </w:p>
    <w:p w:rsidR="00175ECE" w:rsidRPr="00175ECE" w:rsidRDefault="00175ECE" w:rsidP="00175ECE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 xml:space="preserve">Общий объем прогнозируемых затрат на реализацию Программы составит 0,0 </w:t>
      </w:r>
      <w:proofErr w:type="spellStart"/>
      <w:r w:rsidRPr="00175ECE">
        <w:rPr>
          <w:rFonts w:ascii="Tahoma" w:eastAsia="Times New Roman" w:hAnsi="Tahoma" w:cs="Tahoma"/>
          <w:color w:val="000000"/>
          <w:sz w:val="18"/>
          <w:szCs w:val="18"/>
        </w:rPr>
        <w:t>тыс</w:t>
      </w:r>
      <w:proofErr w:type="gramStart"/>
      <w:r w:rsidRPr="00175ECE">
        <w:rPr>
          <w:rFonts w:ascii="Tahoma" w:eastAsia="Times New Roman" w:hAnsi="Tahoma" w:cs="Tahoma"/>
          <w:color w:val="000000"/>
          <w:sz w:val="18"/>
          <w:szCs w:val="18"/>
        </w:rPr>
        <w:t>.р</w:t>
      </w:r>
      <w:proofErr w:type="gramEnd"/>
      <w:r w:rsidRPr="00175ECE">
        <w:rPr>
          <w:rFonts w:ascii="Tahoma" w:eastAsia="Times New Roman" w:hAnsi="Tahoma" w:cs="Tahoma"/>
          <w:color w:val="000000"/>
          <w:sz w:val="18"/>
          <w:szCs w:val="18"/>
        </w:rPr>
        <w:t>уб</w:t>
      </w:r>
      <w:proofErr w:type="spellEnd"/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2. Администрации  сельсовета внести изменения в бюджет.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 xml:space="preserve">3. </w:t>
      </w:r>
      <w:proofErr w:type="gramStart"/>
      <w:r w:rsidRPr="00175ECE">
        <w:rPr>
          <w:rFonts w:ascii="Tahoma" w:eastAsia="Times New Roman" w:hAnsi="Tahoma" w:cs="Tahoma"/>
          <w:color w:val="000000"/>
          <w:sz w:val="18"/>
          <w:szCs w:val="18"/>
        </w:rPr>
        <w:t>Контроль за</w:t>
      </w:r>
      <w:proofErr w:type="gramEnd"/>
      <w:r w:rsidRPr="00175ECE">
        <w:rPr>
          <w:rFonts w:ascii="Tahoma" w:eastAsia="Times New Roman" w:hAnsi="Tahoma" w:cs="Tahoma"/>
          <w:color w:val="000000"/>
          <w:sz w:val="18"/>
          <w:szCs w:val="18"/>
        </w:rPr>
        <w:t xml:space="preserve"> исполнением настоящего постановления  оставляю за собой.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4.Постановление вступает в законную силу со дня подписания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75ECE" w:rsidRPr="00175ECE" w:rsidRDefault="00175ECE" w:rsidP="00175E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75ECE">
        <w:rPr>
          <w:rFonts w:ascii="Tahoma" w:eastAsia="Times New Roman" w:hAnsi="Tahoma" w:cs="Tahoma"/>
          <w:color w:val="000000"/>
          <w:sz w:val="18"/>
          <w:szCs w:val="18"/>
        </w:rPr>
        <w:t>Глава  </w:t>
      </w:r>
      <w:proofErr w:type="spellStart"/>
      <w:r w:rsidRPr="00175ECE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175ECE">
        <w:rPr>
          <w:rFonts w:ascii="Tahoma" w:eastAsia="Times New Roman" w:hAnsi="Tahoma" w:cs="Tahoma"/>
          <w:color w:val="000000"/>
          <w:sz w:val="18"/>
          <w:szCs w:val="18"/>
        </w:rPr>
        <w:t>  сельсовета                                               В.М.Михайлов</w:t>
      </w:r>
    </w:p>
    <w:p w:rsidR="007D0550" w:rsidRPr="00175ECE" w:rsidRDefault="007D0550" w:rsidP="00175ECE">
      <w:pPr>
        <w:rPr>
          <w:szCs w:val="24"/>
        </w:rPr>
      </w:pPr>
    </w:p>
    <w:sectPr w:rsidR="007D0550" w:rsidRPr="00175ECE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B8" w:rsidRDefault="007222B8" w:rsidP="00830989">
      <w:pPr>
        <w:spacing w:after="0" w:line="240" w:lineRule="auto"/>
      </w:pPr>
      <w:r>
        <w:separator/>
      </w:r>
    </w:p>
  </w:endnote>
  <w:endnote w:type="continuationSeparator" w:id="0">
    <w:p w:rsidR="007222B8" w:rsidRDefault="007222B8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7222B8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75ECE">
      <w:rPr>
        <w:rStyle w:val="ab"/>
        <w:noProof/>
      </w:rPr>
      <w:t>2</w:t>
    </w:r>
    <w:r>
      <w:rPr>
        <w:rStyle w:val="ab"/>
      </w:rPr>
      <w:fldChar w:fldCharType="end"/>
    </w:r>
  </w:p>
  <w:p w:rsidR="006E675A" w:rsidRDefault="007222B8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B8" w:rsidRDefault="007222B8" w:rsidP="00830989">
      <w:pPr>
        <w:spacing w:after="0" w:line="240" w:lineRule="auto"/>
      </w:pPr>
      <w:r>
        <w:separator/>
      </w:r>
    </w:p>
  </w:footnote>
  <w:footnote w:type="continuationSeparator" w:id="0">
    <w:p w:rsidR="007222B8" w:rsidRDefault="007222B8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8DC"/>
    <w:multiLevelType w:val="multilevel"/>
    <w:tmpl w:val="19E0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3408B"/>
    <w:multiLevelType w:val="multilevel"/>
    <w:tmpl w:val="B76E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A1069"/>
    <w:multiLevelType w:val="multilevel"/>
    <w:tmpl w:val="60AE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C3518"/>
    <w:multiLevelType w:val="multilevel"/>
    <w:tmpl w:val="33BA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92317"/>
    <w:multiLevelType w:val="multilevel"/>
    <w:tmpl w:val="CC12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206677"/>
    <w:multiLevelType w:val="multilevel"/>
    <w:tmpl w:val="593E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38D6"/>
    <w:rsid w:val="00256844"/>
    <w:rsid w:val="002722EF"/>
    <w:rsid w:val="00275A4F"/>
    <w:rsid w:val="002776CE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37703"/>
    <w:rsid w:val="00542732"/>
    <w:rsid w:val="0054307A"/>
    <w:rsid w:val="0054311C"/>
    <w:rsid w:val="00581691"/>
    <w:rsid w:val="00581E03"/>
    <w:rsid w:val="00586F74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22B8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35D1"/>
    <w:rsid w:val="00EE6E98"/>
    <w:rsid w:val="00EF0B2F"/>
    <w:rsid w:val="00EF7E25"/>
    <w:rsid w:val="00F07239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C5210-F046-4227-8671-2EF1AD67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12</cp:revision>
  <cp:lastPrinted>2023-07-07T11:49:00Z</cp:lastPrinted>
  <dcterms:created xsi:type="dcterms:W3CDTF">2023-07-07T09:42:00Z</dcterms:created>
  <dcterms:modified xsi:type="dcterms:W3CDTF">2024-09-25T18:22:00Z</dcterms:modified>
</cp:coreProperties>
</file>