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CEC" w:rsidRDefault="00992CEC" w:rsidP="00992CEC">
      <w:pPr>
        <w:jc w:val="center"/>
        <w:rPr>
          <w:b/>
          <w:bCs/>
          <w:sz w:val="21"/>
          <w:szCs w:val="21"/>
        </w:rPr>
      </w:pPr>
      <w:r>
        <w:rPr>
          <w:b/>
          <w:bCs/>
          <w:sz w:val="21"/>
          <w:szCs w:val="21"/>
        </w:rPr>
        <w:t>ПОСТАНОВЛЕНИЕ от 26 декабря 2022г. № 111 О внесении изменений в Постановление Администрации Бесединского сельсовета Курского района Курской области от 12.12.2017 г. № 195 «Об утверждении муниципальной программы «Формирование современной городской среды» на территории МО «Бесединский сельсовет» Курского района Курской области»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АДМИНИСТРАЦИЯ БЕСЕДИНСКОГО  СЕЛЬСОВЕТА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КУРСКОГО РАЙОНА  КУРСКОЙ ОБЛАСТИ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ПОСТАНОВЛЕНИЕ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от     26 декабря  2022г.                                                                             № 111</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внесении изменений в Постановление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Бесединского сельсовета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Курской области от 12.12.2017 г. № 195</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муниципальной программы «Формирование  современной городской среды»  на территории  МО «Бесединский сельсовет» Курского района Курской области»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со статьей 179 Бюджетного кодекса Российской Федерации, приказом Минстроя России от 18.03.2019 № 162/пр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 постановлением Администрации Курской области от 19 октября 2022 года N 1164-па «О внесении изменений в государственную программу Курской области «Формирования современной городской среды в Курской области», Администрация Бесединского сельсовета Курского района Курской области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постановляет:</w:t>
      </w:r>
    </w:p>
    <w:p w:rsidR="00992CEC" w:rsidRDefault="00992CEC" w:rsidP="003224F9">
      <w:pPr>
        <w:numPr>
          <w:ilvl w:val="0"/>
          <w:numId w:val="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Внести изменения в  муниципальную программу «Формирование  современной городской среды»  на территории  МО «Бесединский сельсовет» Курского района Курской области», утвержденную постановлением Администрации Бесединского сельсовета Курского района Курской области от 12.12.2017 г. № 195:</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1.1.Наименование муниципальной программы изложить в следующей редакции «Формирование современной городской среды на территории муниципального образования «Бесединский сельсовет» Курского района Курской области на 2018-2025 годы".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1.2.Муниципальную программу «Формирование современной городской среды на территории муниципального образования «Бесединский сельсовет» Курского района Курской области на 2018-2025 годы" изложить в новой редакции согласно приложения.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Администрации Бесединского сельсовета Курского района Курской области разместить муниципальную программу «Формирование  современной городской среды»  на территории  МО «Бесединский сельсовет» Курского района Курской области» на официальном сайте Администрации Бесединского сельсовета Курского района Курской области в информационно-коммуникационной сети «Интернет».</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исполнением настоящего Постановления оставляю за собой.</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подписания.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Бесединского сельсовета                                                Алябьев Ю.Е.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к постановлению</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Администрации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Бесединского  сельсовета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Курского района Курской области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от 26 декабря  2022 г. № 111</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Муниципальная программа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«Формирование современной городской среды на территории муниципального образования «Бесединский сельсовет» Курского района Курской области»</w:t>
      </w:r>
    </w:p>
    <w:p w:rsidR="00992CEC" w:rsidRDefault="00992CEC" w:rsidP="00992CEC">
      <w:pPr>
        <w:pStyle w:val="1"/>
        <w:shd w:val="clear" w:color="auto" w:fill="EEEEEE"/>
        <w:spacing w:before="0" w:after="0"/>
        <w:rPr>
          <w:rFonts w:ascii="Tahoma" w:hAnsi="Tahoma" w:cs="Tahoma"/>
          <w:color w:val="000000"/>
          <w:sz w:val="48"/>
          <w:szCs w:val="48"/>
        </w:rPr>
      </w:pPr>
      <w:r>
        <w:rPr>
          <w:rStyle w:val="ad"/>
          <w:rFonts w:ascii="Tahoma" w:hAnsi="Tahoma" w:cs="Tahoma"/>
          <w:b/>
          <w:bCs/>
          <w:color w:val="000000"/>
        </w:rPr>
        <w:t>Паспорт </w:t>
      </w:r>
    </w:p>
    <w:tbl>
      <w:tblPr>
        <w:tblW w:w="960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745"/>
        <w:gridCol w:w="900"/>
        <w:gridCol w:w="1845"/>
        <w:gridCol w:w="2130"/>
        <w:gridCol w:w="1980"/>
      </w:tblGrid>
      <w:tr w:rsidR="00992CEC" w:rsidTr="00992CEC">
        <w:trPr>
          <w:tblCellSpacing w:w="0" w:type="dxa"/>
        </w:trPr>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муниципальной программы</w:t>
            </w:r>
          </w:p>
        </w:tc>
        <w:tc>
          <w:tcPr>
            <w:tcW w:w="685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Курского района Курской области</w:t>
            </w:r>
          </w:p>
        </w:tc>
      </w:tr>
      <w:tr w:rsidR="00992CEC" w:rsidTr="00992CEC">
        <w:trPr>
          <w:tblCellSpacing w:w="0" w:type="dxa"/>
        </w:trPr>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Этапы и сроки реализации муниципальной программы</w:t>
            </w:r>
          </w:p>
        </w:tc>
        <w:tc>
          <w:tcPr>
            <w:tcW w:w="685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2018-2025 годы</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реализуется в один этап</w:t>
            </w:r>
          </w:p>
        </w:tc>
      </w:tr>
      <w:tr w:rsidR="00992CEC" w:rsidTr="00992CEC">
        <w:trPr>
          <w:tblCellSpacing w:w="0" w:type="dxa"/>
        </w:trPr>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Цель муниципальной программы</w:t>
            </w:r>
          </w:p>
        </w:tc>
        <w:tc>
          <w:tcPr>
            <w:tcW w:w="685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Повышение качества, комфорта, функциональности и эстетики городской среды на территории муниципального образования «Бесединский сельсовет» Курского района Курской области.</w:t>
            </w:r>
          </w:p>
        </w:tc>
      </w:tr>
      <w:tr w:rsidR="00992CEC" w:rsidTr="00992CEC">
        <w:trPr>
          <w:tblCellSpacing w:w="0" w:type="dxa"/>
        </w:trPr>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Задачи муниципальной программы</w:t>
            </w:r>
          </w:p>
        </w:tc>
        <w:tc>
          <w:tcPr>
            <w:tcW w:w="685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Обеспечение создания, содержания и развития объектов благоустройства на территории муниципального образования;</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w:t>
            </w:r>
          </w:p>
        </w:tc>
      </w:tr>
      <w:tr w:rsidR="00992CEC" w:rsidTr="00992CEC">
        <w:trPr>
          <w:tblCellSpacing w:w="0" w:type="dxa"/>
        </w:trPr>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муниципальной программы</w:t>
            </w:r>
          </w:p>
        </w:tc>
        <w:tc>
          <w:tcPr>
            <w:tcW w:w="685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Подпрограммы не предусмотрены</w:t>
            </w:r>
          </w:p>
        </w:tc>
      </w:tr>
      <w:tr w:rsidR="00992CEC" w:rsidTr="00992CEC">
        <w:trPr>
          <w:tblCellSpacing w:w="0" w:type="dxa"/>
        </w:trPr>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Целевые показатели (индикаторы) муниципальной программы</w:t>
            </w:r>
          </w:p>
        </w:tc>
        <w:tc>
          <w:tcPr>
            <w:tcW w:w="685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Доля реализованных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Количество благоустроенных дворовых территорий  ед.;</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5.Количество благоустроенных общественных территорий, ед.</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Доля реализации муниципальным образованием мероприятий по цифровизации сельского поселения;</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(детские и спортивные комплексы);</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финансового участия в выполнении дополнительного перечня работ по благоустройству дворовых территорий заинтересованных лиц, не менее 20 % (такое условие распространяется на дворовые территории, включенные в муниципальную программу, адресный перечень которых был сформирован для благоустройства в первоочередном порядке  после вступления в силу постановления Правительства Российской Федерации от 30.11.2019 № 1546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tc>
      </w:tr>
      <w:tr w:rsidR="00992CEC" w:rsidTr="00992CEC">
        <w:trPr>
          <w:tblCellSpacing w:w="0" w:type="dxa"/>
        </w:trPr>
        <w:tc>
          <w:tcPr>
            <w:tcW w:w="274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Объемы и источники финансирования муниципальной программы</w:t>
            </w:r>
          </w:p>
        </w:tc>
        <w:tc>
          <w:tcPr>
            <w:tcW w:w="685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финансирования мероприятий  муниципальной программы на 2018-2025 годы  составит</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6 988 613,49 руб. , в т.ч. :</w:t>
            </w:r>
          </w:p>
        </w:tc>
      </w:tr>
      <w:tr w:rsidR="00992CEC" w:rsidTr="00992CEC">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Год</w:t>
            </w:r>
          </w:p>
        </w:tc>
        <w:tc>
          <w:tcPr>
            <w:tcW w:w="18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Средства местного бюджета</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Средства федерального бюджета</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Средства областного бюджета</w:t>
            </w:r>
          </w:p>
        </w:tc>
      </w:tr>
      <w:tr w:rsidR="00992CEC" w:rsidTr="00992CEC">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2018</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2019</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2020</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2021</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2022</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2023</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2024</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2025</w:t>
            </w:r>
          </w:p>
        </w:tc>
        <w:tc>
          <w:tcPr>
            <w:tcW w:w="18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127 668,00 руб.</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145 591,00руб.</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31 396,00 руб.</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13 365,51 руб.</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20 590,00руб.</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20 324,00 руб.</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20 308,00 руб.</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1000,00 руб.</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1 003 691,16 руб.</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1 795 539,34 руб.</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1 645 148,39руб</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776 537,28 руб.</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1 162 803,13руб.</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1 174 969,04 руб.</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1 304 711,24руб.</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 руб.</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149 976,84 руб.</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36 643,66 руб.</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36 483,61руб.</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15 847,70 руб.</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25 331,87 руб.</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0,0 руб.</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23 978,96руб.</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26 626,76 руб</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0,00 руб.</w:t>
            </w:r>
          </w:p>
        </w:tc>
      </w:tr>
      <w:tr w:rsidR="00992CEC" w:rsidTr="00992CEC">
        <w:trPr>
          <w:tblCellSpacing w:w="0" w:type="dxa"/>
        </w:trPr>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Ожидаемые результаты реализации муниципальной программы</w:t>
            </w:r>
          </w:p>
        </w:tc>
        <w:tc>
          <w:tcPr>
            <w:tcW w:w="685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Приведение в нормативное состояние 3- х дворовых территорий , площадью 7500,0 кв. м с. Беседино Бесединского сельсовета Курского района Курской области,  доведение уровня благоустройства дворовых территорий  до 100,0 %.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Приведение в нормативное состояние 1-ой муниципальной территории общего пользования, площадью 14 800  кв.м. с. Беседино Бесединского сельсовета Курского района Курской области,  доведение уровня благоустройства общественных территорий  до 100,0 %.</w:t>
            </w:r>
          </w:p>
        </w:tc>
      </w:tr>
    </w:tbl>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1</w:t>
      </w:r>
      <w:r>
        <w:rPr>
          <w:rFonts w:ascii="Tahoma" w:hAnsi="Tahoma" w:cs="Tahoma"/>
          <w:color w:val="000000"/>
          <w:sz w:val="18"/>
          <w:szCs w:val="18"/>
        </w:rPr>
        <w:t>. </w:t>
      </w:r>
      <w:r>
        <w:rPr>
          <w:rStyle w:val="ad"/>
          <w:rFonts w:ascii="Tahoma" w:hAnsi="Tahoma" w:cs="Tahoma"/>
          <w:color w:val="000000"/>
          <w:sz w:val="18"/>
          <w:szCs w:val="18"/>
        </w:rPr>
        <w:t> Общая характеристика состояния благоустройства с. Беседино Бесединского сельсовета Курского района Курской области, в том числе формулировки основных проблем в указанной сфере и прогноз ее развития.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Муниципальная программа «Формирование современной городской среды на территории муниципального образования «Бесединский сельсовет» Курского района Курской области» (далее- муниципальная программа) направлена на повышение уровня благоустройства дворовых и общественных территорий Бесединского сельсовета, а также приведение территории муниципального образования в надлежащее санитарное и эстетическое состояние, руководствуясь при этом Правилами благоустройства территории Бесединского сельсовета Курского района Курской области, утвержденными  решением Собрания депутатов Бесединского сельсовета Курского района от 22.12.2017г. № 29-2-98 (с изменениями).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Характеристика благоустройства дворовых территорий.</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Бесединского сельсовета три  многоквартирных жилых дома.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дворов жилищного фонда на сегодняшний день                        в Бесединском сельсовете не отвечает нормативным требованиям.</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Пришло в негодность асфальтовое покрытие дворовых проездов и тротуаров. Асфальтобетонное покрытие на  дворовых территориях  имеет высокий физический износ.</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Недостаточно производились работы во дворах по уходу за зелеными насаждениями, недостаточно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в палисадниках не устроены цветники.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некоторых дворах отсутствует необходимый набор малых архитектурных форм и обустроенных площадок. Отсутствуют специально обустроенные стоянки для автомобилей, что приводит к их хаотичной парковке.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Состояние дворовых территорий является важным фактором формирования благоприятной городской среды.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Проблемы восстановления и ремонта асфальтового покрытия дворов, озеленения, либо вертикальной планировки на сегодня весьма актуальны и не решены в полном объеме в связи с отсутствием управляющей компании т.к. способ управления МКД собственниками МКД был выбран как способ «самоуправление».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то же время в вопросах благоустройства дворовых территорий имеется ряд проблем:</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четких границ между муниципальной и дворовой территорией;</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инфраструктуры для различных групп пользователей (пенсионеры, дети, маломобильные группы населения, собаководы, автомобилисты, молодые люди и др.).</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решения указанных проблем необходимо решить ряд задач.</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Формирование границ на территории необходимо для обеспечения комфорта и безопасности разных групп пользователей.</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разностороннего развития детей необходима организация площадок, которые отвечают интересам различных возрастных групп.</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отдыха взрослого населения следует оборудовать площадки как для занятий спортом, так и для тихого отдыха.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доступности для маломобильных групп населения, в т.ч. создание без барьерной среды для маломобильных граждан.</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Высадка деревьев и кустарников (озеленение) способствует повышению климатического комфорта во дворах: защите от шума и ветра, солнца, выхлопных газов.</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Вовлечение граждан и организаций в реализацию мероприятий                       по благоустройству дворовых территорий сформирует положительное отношение граждан, в т.ч. молодежи к собственному муниципальному образованию.</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Пространство двора ограничено, и в каждом конкретном случае требуется делать выбор между тем или иным решением. Такие решения необходимо принимать совместно с жителями.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 методом решения проблемы должно стать благоустройство дворовых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среды, улучшение содержания и безопасности дворовых территорий.</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Реализация Программы позволит создать благоприятные условия среды обитания, повысить комфортность проживания населения поселения, увеличить площадь озеленения территорий, обеспечить более эффективную эксплуатацию дворовых территорий жилых домов, улучшить условия для отдыха и занятий спортом;</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Характеристика сферы благоустройства общественных территорий.</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Внешний облик поселения, его эстетический вид во многом зависят                         от степени благоустроенности территории, от площади озеленения.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Общественные территории – это территории муниципального образования соответствующего функционального назначения (площади, пешеходные зоны, улицы, скверы, парки, иные территории).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Бесединского сельсовета за счет средств местного бюджета проводились работы по благоустройству общественных территорий. В основном мероприятия были направлены на организацию уличного освещения поселения, очистке территории поселения от бытовых отходов.</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Однако в Бесединском сельсовете наблюдается нехватка благоустроенных зеленых зон для отдыха и занятия спортом. Озелененные территории формируют благоприятную и комфортную среду для жителей поселения, выполняют рекреационные и санитарно-защитные функции.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Проблемы общественных территорий муниципального образования: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необходимого количества качественных зон отдыха;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неудовлетворительное состояние малых архитектурных форм;</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сокращение зеленых насаждений;</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инфраструктуры для различных групп пользователей,                     в т.ч. для маломобильных групп населения;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засоренность территорий бытовыми отходами.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решения указанных проблем необходимо решить ряд задач:</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создание зеленых зон для отдыха граждан будет способствовать улучшению экологической обстановки, совершенствованию эстетического состояния территории, увеличению площади благоустроенных зеленых насаждений, предотвращению сокращения зеленых насаждений;</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доступности для маломобильных групп населения обеспечит создание без барьерной среды для данной группы населения в зоне общественных территорий;</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привитие жителям любви и уважения к своему селу, к соблюдению чистоты и порядка на территории поселения и вовлечение граждан и организаций в реализацию мероприятий по благоустройству общественных территорий сформирует положительное отношение граждан, в т.ч. молодежи к собственному муниципальному образованию.</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обеспечения благоустройства общественных территорий целесообразно проведение таких мероприятий, как озеленение, уход за зелеными насаждениями; устройство пешеходных дорожек, освещение территорий; обустройство площадок для отдыха, детских, спортивных площадок; установка скамеек и урн, контейнеров для сбора мусора; 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всего комплекса работ, предусмотренных муниципальной программой, повысит благоустройство и придаст привлекательность общественным территориям Бесединского сельсовета.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мероприятий по благоустройству дворовых и общественных территорий муниципального образования «Бесединский сельсовет» Курского района  Курской области рекомендуется выполнять мероприятия по цифровизации городского хозяйства, предусмотренные приказом от 24.04.2019 № 235/пр «Об утверждении методических рекомендаций по цифровизации городского хозяйства», утвержденный Министерством строительства и жилищно-коммунального хозяйства Российской Федерации.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Предельная дата заключения соглашений</w:t>
      </w:r>
      <w:r>
        <w:rPr>
          <w:rFonts w:ascii="Tahoma" w:hAnsi="Tahoma" w:cs="Tahoma"/>
          <w:color w:val="000000"/>
          <w:sz w:val="18"/>
          <w:szCs w:val="18"/>
        </w:rPr>
        <w:t>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2. Приоритеты, цели и задачи муниципальной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Приоритетами муниципальной политики в области благоустройства является комплексное развитие инфраструктуры поселения на основе единых подходов.</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Основной целью муниципальной программы является - повышение качества, комфорта, функциональности и эстетики городской среды на территории муниципального образования «Бесединский сельсовет» Курского района Курской области.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Основные задачи муниципальной программы, направленные на достижение вышеуказанных целей, заключаются в следующем:</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Обеспечение создания, содержания и развития объектов благоустройства на территории муниципального образования;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3. Сведения о показателях (индикаторах) и ожидаемых результатах муниципальной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целевых показателей (индикаторов) сформирован с учётом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 утвержденных приказом Министерства строительства и жилищно-коммунального хозяйства от 18.03.2019 №162/пр.</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Целевыми индикаторами и показателями муниципальной программы являются: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Доля реализованных проектов благоустройства дворовых территорий (полностью освещенных, оборудованных местами для проведения досуга и отдыха разными труппами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Доля реализованных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Количество благоустроенных дворовых территорий, ед.;</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Количество благоустроенных общественных территорий, ед.</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Доля реализации муниципальным образованием мероприятий по цифровизации городского хозяйства;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(детские и спортивные комплексы);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1 «Доля реализованных проектов благоустройства дворовых территорий (полностью освещенных, оборудованных местами для проведения досуга и отдыха разными труппами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90"/>
        <w:gridCol w:w="3975"/>
        <w:gridCol w:w="4710"/>
      </w:tblGrid>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показателя</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Доля реализованных проектов благоустройства дворовых территорий (полностью освещенных, оборудованных местами для проведения досуга и отдыха разными труппами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Единица измерения</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Процент</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Определение показателя</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характеризует долю полностью благоустроенных дворовых территорий</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Временные характеристики</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Ежегодно по состоянию на конец года</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Алгоритм формирования показателя и методические пояснения к показателю</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рассчитывается ежегодно и определяется отношением количества дворовых территорий, полностью благоустроенных в течение отчетного года, к общему количеству дворовых территорий, подлежащих благоустройству в отчетном году.</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не требует включения в план статистических работ, в связи с чем методика расчета показателя не приводится.</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за сбор и предоставление информации</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Курского района Курской области</w:t>
            </w:r>
          </w:p>
        </w:tc>
      </w:tr>
    </w:tbl>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2 «Доля реализованных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90"/>
        <w:gridCol w:w="3975"/>
        <w:gridCol w:w="4710"/>
      </w:tblGrid>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показателя</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Доля реализованных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Единица измерения</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Процент</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Определение показателя</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характеризует долю реализованных проектов благоустройства общественных территорий</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Временные характеристики</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Ежегодно по состоянию на конец года</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Алгоритм формирования показателя и методические пояснения к показателю</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рассчитывается ежегодно и определяется отношением количества реализованных в течение отчетного года проектов благоустройства общественных территорий, к общему количеству общественных территорий, подлежащих благоустройству в отчетном году.</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не требует включения в план статистических работ, в связи с чем методика расчета показателя не приводится.</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за сбор и предоставление информации</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Курского района Курской области</w:t>
            </w:r>
          </w:p>
        </w:tc>
      </w:tr>
    </w:tbl>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3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90"/>
        <w:gridCol w:w="3975"/>
        <w:gridCol w:w="4710"/>
      </w:tblGrid>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показателя</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Единица измерения</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Процент</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Определение показателя</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характеризует долю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Временные характеристики</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Ежегодно по состоянию на конец года</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Алгоритм формирования показателя и методические пояснения к показателю</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рассчитывается ежегодно и определяется отношением количества дворовых территорий, благоустроенных в течение отчетного года, благоустройство которых выполнено при участии граждан, организаций в соответствующих мероприятиях, к общему количеству дворовых территорий, подлежащих благоустройству в отчетном году.</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не требует включения в план статистических работ, в связи с чем методика расчета показателя не приводится.</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за сбор и предоставление информации</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Курского района Курской области</w:t>
            </w:r>
          </w:p>
        </w:tc>
      </w:tr>
    </w:tbl>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4</w:t>
      </w:r>
      <w:r>
        <w:rPr>
          <w:rStyle w:val="af"/>
          <w:rFonts w:ascii="Tahoma" w:hAnsi="Tahoma" w:cs="Tahoma"/>
          <w:b/>
          <w:bCs/>
          <w:color w:val="000000"/>
          <w:sz w:val="18"/>
          <w:szCs w:val="18"/>
        </w:rPr>
        <w:t>  «</w:t>
      </w:r>
      <w:r>
        <w:rPr>
          <w:rFonts w:ascii="Tahoma" w:hAnsi="Tahoma" w:cs="Tahoma"/>
          <w:color w:val="000000"/>
          <w:sz w:val="18"/>
          <w:szCs w:val="18"/>
        </w:rPr>
        <w:t>Количество благоустроенных дворовых территорий»: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90"/>
        <w:gridCol w:w="4005"/>
        <w:gridCol w:w="4680"/>
      </w:tblGrid>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4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показателя</w:t>
            </w:r>
          </w:p>
        </w:tc>
        <w:tc>
          <w:tcPr>
            <w:tcW w:w="46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благоустроенных дворовых территорий</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4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Единица измерения</w:t>
            </w:r>
          </w:p>
        </w:tc>
        <w:tc>
          <w:tcPr>
            <w:tcW w:w="46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Единиц</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4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Определение показателя</w:t>
            </w:r>
          </w:p>
        </w:tc>
        <w:tc>
          <w:tcPr>
            <w:tcW w:w="46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характеризует количество благоустроенных дворовых территорий</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w:t>
            </w:r>
          </w:p>
        </w:tc>
        <w:tc>
          <w:tcPr>
            <w:tcW w:w="4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Временные характеристики</w:t>
            </w:r>
          </w:p>
        </w:tc>
        <w:tc>
          <w:tcPr>
            <w:tcW w:w="46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Ежегодно по состоянию на конец года</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w:t>
            </w:r>
          </w:p>
        </w:tc>
        <w:tc>
          <w:tcPr>
            <w:tcW w:w="4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Алгоритм формирования показателя и методические пояснения к показателю</w:t>
            </w:r>
          </w:p>
        </w:tc>
        <w:tc>
          <w:tcPr>
            <w:tcW w:w="46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рассчитывается ежегодно и определяется количеством благоустроенных дворовых территорий.</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не требует включения               в план статистических работ, в связи с чем методика расчета показателя не приводится.</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w:t>
            </w:r>
          </w:p>
        </w:tc>
        <w:tc>
          <w:tcPr>
            <w:tcW w:w="4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за сбор и предоставление информации</w:t>
            </w:r>
          </w:p>
        </w:tc>
        <w:tc>
          <w:tcPr>
            <w:tcW w:w="46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Курского района Курской области</w:t>
            </w:r>
          </w:p>
        </w:tc>
      </w:tr>
    </w:tbl>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5</w:t>
      </w:r>
      <w:r>
        <w:rPr>
          <w:rStyle w:val="af"/>
          <w:rFonts w:ascii="Tahoma" w:hAnsi="Tahoma" w:cs="Tahoma"/>
          <w:b/>
          <w:bCs/>
          <w:color w:val="000000"/>
          <w:sz w:val="18"/>
          <w:szCs w:val="18"/>
        </w:rPr>
        <w:t> </w:t>
      </w:r>
      <w:r>
        <w:rPr>
          <w:rFonts w:ascii="Tahoma" w:hAnsi="Tahoma" w:cs="Tahoma"/>
          <w:color w:val="000000"/>
          <w:sz w:val="18"/>
          <w:szCs w:val="18"/>
        </w:rPr>
        <w:t>«Количество благоустроенных общественных территорий»: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20"/>
        <w:gridCol w:w="4110"/>
        <w:gridCol w:w="4530"/>
      </w:tblGrid>
      <w:tr w:rsidR="00992CEC" w:rsidTr="00992CEC">
        <w:trPr>
          <w:tblCellSpacing w:w="0" w:type="dxa"/>
        </w:trPr>
        <w:tc>
          <w:tcPr>
            <w:tcW w:w="4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41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показателя</w:t>
            </w:r>
          </w:p>
        </w:tc>
        <w:tc>
          <w:tcPr>
            <w:tcW w:w="4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благоустроенных общественных территорий</w:t>
            </w:r>
          </w:p>
        </w:tc>
      </w:tr>
      <w:tr w:rsidR="00992CEC" w:rsidTr="00992CEC">
        <w:trPr>
          <w:tblCellSpacing w:w="0" w:type="dxa"/>
        </w:trPr>
        <w:tc>
          <w:tcPr>
            <w:tcW w:w="4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w:t>
            </w:r>
          </w:p>
        </w:tc>
        <w:tc>
          <w:tcPr>
            <w:tcW w:w="41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Единица измерения</w:t>
            </w:r>
          </w:p>
        </w:tc>
        <w:tc>
          <w:tcPr>
            <w:tcW w:w="4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Единиц</w:t>
            </w:r>
          </w:p>
        </w:tc>
      </w:tr>
      <w:tr w:rsidR="00992CEC" w:rsidTr="00992CEC">
        <w:trPr>
          <w:tblCellSpacing w:w="0" w:type="dxa"/>
        </w:trPr>
        <w:tc>
          <w:tcPr>
            <w:tcW w:w="4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41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Определение показателя</w:t>
            </w:r>
          </w:p>
        </w:tc>
        <w:tc>
          <w:tcPr>
            <w:tcW w:w="4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характеризует количество благоустроенных общественных территорий</w:t>
            </w:r>
          </w:p>
        </w:tc>
      </w:tr>
      <w:tr w:rsidR="00992CEC" w:rsidTr="00992CEC">
        <w:trPr>
          <w:tblCellSpacing w:w="0" w:type="dxa"/>
        </w:trPr>
        <w:tc>
          <w:tcPr>
            <w:tcW w:w="4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w:t>
            </w:r>
          </w:p>
        </w:tc>
        <w:tc>
          <w:tcPr>
            <w:tcW w:w="41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Временные характеристики</w:t>
            </w:r>
          </w:p>
        </w:tc>
        <w:tc>
          <w:tcPr>
            <w:tcW w:w="4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Ежегодно по состоянию на конец года</w:t>
            </w:r>
          </w:p>
        </w:tc>
      </w:tr>
      <w:tr w:rsidR="00992CEC" w:rsidTr="00992CEC">
        <w:trPr>
          <w:tblCellSpacing w:w="0" w:type="dxa"/>
        </w:trPr>
        <w:tc>
          <w:tcPr>
            <w:tcW w:w="4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w:t>
            </w:r>
          </w:p>
        </w:tc>
        <w:tc>
          <w:tcPr>
            <w:tcW w:w="41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Алгоритм формирования показателя и методические пояснения к показателю</w:t>
            </w:r>
          </w:p>
        </w:tc>
        <w:tc>
          <w:tcPr>
            <w:tcW w:w="4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рассчитывается ежегодно и определяется количеством благоустроенных общественных территорий.</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не требует включения               в план статистических работ, в связи с чем методика расчета показателя не приводится.</w:t>
            </w:r>
          </w:p>
        </w:tc>
      </w:tr>
      <w:tr w:rsidR="00992CEC" w:rsidTr="00992CEC">
        <w:trPr>
          <w:tblCellSpacing w:w="0" w:type="dxa"/>
        </w:trPr>
        <w:tc>
          <w:tcPr>
            <w:tcW w:w="4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w:t>
            </w:r>
          </w:p>
        </w:tc>
        <w:tc>
          <w:tcPr>
            <w:tcW w:w="41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за сбор и предоставление информации</w:t>
            </w:r>
          </w:p>
        </w:tc>
        <w:tc>
          <w:tcPr>
            <w:tcW w:w="4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Курского района Курской области</w:t>
            </w:r>
          </w:p>
        </w:tc>
      </w:tr>
    </w:tbl>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6 «Доля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90"/>
        <w:gridCol w:w="3975"/>
        <w:gridCol w:w="4710"/>
      </w:tblGrid>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показателя</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Единица измерения</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Процент</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Определение показателя</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характеризует долю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 на территории которого реализуется проект по</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Временные характеристики</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Ежегодно по состоянию на конец года</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Алгоритм формирования показателя и методические пояснения к показателю</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рассчитывается ежегодно и определяется отношением количества граждан в возрасте от 14 лет к общему количеству граждан, проживающих в муниципальном образовании.</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не требует включения в план статистических работ, в связи с чем методика расчета показателя не приводится.</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за сбор и предоставление информации</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Курского района Курской области</w:t>
            </w:r>
          </w:p>
        </w:tc>
      </w:tr>
    </w:tbl>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7 «Доля реализации муниципальным образованием мероприятий по цифровизации городского хозяйства»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30"/>
        <w:gridCol w:w="3975"/>
        <w:gridCol w:w="4710"/>
      </w:tblGrid>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показателя</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Доля реализации муниципальным образованием мероприятий по цифровизации городского хозяйства</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Единица измерения</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Процент</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Определение показателя</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характеризуется наличием реализации в муниципальном образовании мероприятий, указанных в </w:t>
            </w:r>
            <w:hyperlink r:id="rId8" w:history="1">
              <w:r>
                <w:rPr>
                  <w:rStyle w:val="ae"/>
                  <w:rFonts w:ascii="Tahoma" w:hAnsi="Tahoma" w:cs="Tahoma"/>
                  <w:color w:val="33A6E3"/>
                  <w:sz w:val="18"/>
                  <w:szCs w:val="18"/>
                </w:rPr>
                <w:t>приказе</w:t>
              </w:r>
            </w:hyperlink>
            <w:r>
              <w:rPr>
                <w:rFonts w:ascii="Tahoma" w:hAnsi="Tahoma" w:cs="Tahoma"/>
                <w:color w:val="000000"/>
                <w:sz w:val="18"/>
                <w:szCs w:val="18"/>
              </w:rPr>
              <w:t> Минстроя России от 24 апреля 2019 года N 235/пр</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Временные характеристики</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Ежегодно по состоянию на конец года</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Алгоритм формирования показателя и методические пояснения к показателю</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рассчитывается ежегодно и определяется отношением количества размещенной информации к общему количеству граждан, проживающих в муниципальном образовании.</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не требует включения в план статистических работ, в связи с чем методика расчета показателя не приводится.</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за сбор и предоставление информации</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Курского района Курской области</w:t>
            </w:r>
          </w:p>
        </w:tc>
      </w:tr>
    </w:tbl>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8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(детские и спортивные комплексы);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30"/>
        <w:gridCol w:w="3975"/>
        <w:gridCol w:w="4710"/>
      </w:tblGrid>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показателя</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Доля объема закупок оборудования имеющего </w:t>
            </w:r>
            <w:r>
              <w:rPr>
                <w:rFonts w:ascii="Tahoma" w:hAnsi="Tahoma" w:cs="Tahoma"/>
                <w:color w:val="000000"/>
                <w:sz w:val="18"/>
                <w:szCs w:val="18"/>
              </w:rPr>
              <w:lastRenderedPageBreak/>
              <w:t>российское происхождение, в том числе оборудования, закупаемого при выполнении работ, в общем объеме оборудования (детские и спортивные комплексы);</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Единица измерения</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Процент</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Определение показателя</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муниципальной программы</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Временные характеристики</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Ежегодно по состоянию на конец года</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Алгоритм формирования показателя и методические пояснения к показателю</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рассчитывается ежегодно исходя из соотношения доли объема закупок оборудования, имеющего российское происхождение, в том числе оборудования, закупаемого при выполнении работ к общему объему оборудования, закупленного в рамках реализации мероприятий муниципальной программы.</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не требует включения в план статистических работ, в связи с чем методика расчета показателя не приводится.</w:t>
            </w:r>
          </w:p>
        </w:tc>
      </w:tr>
      <w:tr w:rsidR="00992CEC" w:rsidTr="00992CEC">
        <w:trPr>
          <w:tblCellSpacing w:w="0" w:type="dxa"/>
        </w:trPr>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w:t>
            </w:r>
          </w:p>
        </w:tc>
        <w:tc>
          <w:tcPr>
            <w:tcW w:w="39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за сбор и предоставление информации</w:t>
            </w:r>
          </w:p>
        </w:tc>
        <w:tc>
          <w:tcPr>
            <w:tcW w:w="4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Курского района Курской области</w:t>
            </w:r>
          </w:p>
        </w:tc>
      </w:tr>
    </w:tbl>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показателях (индикаторах) муниципальной программы представлены в Приложении №1 к муниципальной программе.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муниципальной программы позволит достичь следующих результатов:</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приведение в нормативное состояние 3 –х дворовых территории МКД, площадью 7500,0 кв. м с. Беседино Бесединского сельсовета Курского района Курской области,  доведение уровня благоустройства дворовых территорий МКД  до 100,0 %;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приведение в нормативное состояние  муниципальной территории общего пользования, площадью 14800  кв.м. с. Беседино Бесединского сельсовета Курского района Курской области,  доведение уровня благоустройства общественных территорий  до 100,0 %.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4. Сроки и этапы реализации муниципальной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реализуется в период 2018-2025 годы. Этапы реализации муниципальной программы не выделяются.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5. Основные мероприятия, направленные на достижение целей и задач в сфере реализации муниципальной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реализации муниципальной программы осуществляется основное мероприятие «Реализация регионального проекта «Формирование комфортной городской среды».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данного основного мероприятия предусмотрено:</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Благоустройство дворовых территорий поселения, которое включает в себя: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инвентаризация и оценка состояния дворовых территорий многоквартирных домов, по результатам которых составляется паспорт благоустройства дворовой территории в соответствии с требованиями, установленными нормативным актом Администрации  Курской области;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оценка предложений заинтересованных лиц о включении дворовой территории, нуждающейся в благоустройстве и подлежащей благоустройству в 2018-2025гг.;</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составление адресного перечня всех дворовых территорий многоквартирных домов, нуждающихся в благоустройстве и подлежащих благоустройству в 2018-2025гг.;</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разработка и изготовление дизайн-проекта, проектно-сметной документации в целях благоустройства дворовой территории;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ремонт дворовых проездов, и (или) обеспечение освещения дворовых территорий, и (или) установка скамеек, и (или) урн, установка бордюров, устройство и (или) ремонт территории перед подъездом многоквартирного дома, ремонт и (или) устройство (асфальтирование) тротуара, если он отсутствует на дворовой территории (далее - минимальный перечень работ по благоустройству).</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приведен в Приложении № 8 к муниципальной программе.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Нормативная стоимость (единичные расценки) работ по благоустройству дворовых территорий, входящих в состав минимального перечня работ приведен в Приложении № 10 к муниципальной программе.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Минимальный перечень работ по благоустройству реализуется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Доля финансового участия заинтересованных лиц в выполнении минимального перечня работ по благоустройству дворовых территорий                    не предусмотрена.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Заинтересованные лица принимают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перечня работ по благоустройству дворовых территорий.</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Трудовое участие граждан может быть внесено в виде следующих мероприятий, не требующих специальной квалификации, таких как:</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субботники;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подготовка дворовой территории к началу работ (земляные работы);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участие в строительных работах:</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демонтаж старого оборудования, установка уличной мебели, зачистка от ржавчины, окрашивание элементов благоустройства;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участие в озеленении территории: высадка растений, создание клумб, уборка территории;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благоприятных условий для работников подрядной организации, выполняющей работы (например, организация горячего чая).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качестве документов (материалов), подтверждающих трудовое участие, могут быть представлены отчет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оборудование детских и (или) спортивных площадок, автомобильных парковок, контейнерных площадок, озеленение территорий, иные виды работ (далее - дополнительный перечень работ по благоустройству).</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Дополнительный перечень работ по благоустройству реализуется только при условии реализации работ, предусмотренных минимальным перечнем работ по благоустройству.</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Дополнительный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приведен в приложении № 9 к муниципальной программе.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Дополнительный перечень работ по благоустройству реализуется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 участия заинтересованных лиц в выполнении дополнительного перечня работ по благоустройству дворовых территорий многоквартирных домов – финансовое и трудовое.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20 процентов стоимости таких работ. Финансовое участие заинтересованных лиц в выполнении мероприятий по благоустройству подтверждается документально.</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порядке, установленном Администрацией Бесединского сельсовета, копия ведомости сбора средств с физических лиц, которые впоследствии также вносятся на счет, открытый в порядке, установленном Администрацией Бесединского сельсовета.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выполнении указанных работ приведен в приложении № 11 к муниципальной программе.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Адресный перечень многоквартирных домов, дворовые территории которых отобраны и подлежат благоустройству в 2018-2025 годы, приведен в приложении № 5 к настоящей муниципальной программе.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разработки, обсуждения с заинтересованными лицами и утверждения дизайн - проекта благоустройства дворовой территории, включенных в муниципальную программу на 2018-2025 годы приведен в приложении № 12 к муниципальной программе.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образование «Бесединский сельсовет» вправе исключить                        из адресного перечня дворовых территорий, подлежащих благоустройству                 в рамках реализации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 установленные Программой. При этом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Благоустройство общественных территорий, которое включает в себя: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 инвентаризация и анализ благоустроенности общественных территорий, по результатам которых составляется паспорт благоустройства общественной территории      в соответствии с требованиями, установленными нормативным актом Администрации Курской области;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рассмотрение и оценка предложений граждан, организаций                              на включение  в адресный перечень всех общественных территорий, нуждающихся  в благоустройстве и подлежащих благоустройству в 2018-2025гг. в соответствии с Порядком представления, рассмотрения и оценки предложений граждан, организаций о включении общественной территории в муниципальную программу «Формирование современной городской среды на территории  муниципального образования «Бесединский сельсовет» Курского района Курской области в 2018-2025г.г.», подлежащих благоустройству в 2018-2024 годах утвержденным постановлением Администрации Бесединского сельсовета Курского района № 195 от 12 декабря 2017 года;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разработка и изготовление дизайн-проекта, проектно-сметной документации в целях благоустройства общественной территории;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благоустройство парков, скверов;</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устройство или реконструкция детской площадки;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благоустройство территории вокруг памятника.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целью благоустройства данных объектов могут проводится работы по устройству и ремонту пешеходных тротуаров и дорожек, обустройству цветников и газонов, посадке новых и вырубке аварийных деревьев, установке урн, скамеек и малых архитектурных форм, обеспечение физической, пространственной и информационной доступности общественных территорий для инвалидов и других маломобильных групп населения, озеленению общественных территорий и т.п.).</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общественных территорий, подлежащих благоустройству в 2018-2025 годы, с перечнем видов работ, планируемых к выполнению, а также иные мероприятия по благоустройству, определенные Администрацией Бесединского сельсовета Курского района, подлежащие реализации в 2018-2025 годы приведен в Приложении № 6 к муниципальной программе.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образование «Бесединский сельсовет» вправе исключить из адресного перечня дворовых и общественных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 из адресного перечня дворовых и общественных территорий межведомственной комиссией                        в порядке, установленном такой комиссией;</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2025 года за счет средств указанных лиц в соответствии с требованиями утвержденных в муниципальном образовании правил благоустройства;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2025 года за счет средств указанных лиц в соответствии с заключенными с органами местного самоуправления приведен в Приложении № 7 к муниципальной программе;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2025 года в соответствии с требованиями утвержденных в муниципальном образовании правил благоустройства Бесединского  сельсовета Курского района Курской области, утвержденных решением Собрания депутатов Бесединского сельсовета Курского района Курской области от 20.12.2017 г. № 21-6-642-2-127;</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Вовлечение граждан, организаций в реализацию мероприятий                        в сфере формирования современной городской среды.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реализации мероприятия проводится: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информирование граждан о проводимых мероприятиях                                     по благоустройству дворовых и общественных территорий;</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софинансирование мероприятий по благоустройству дворовых территорий многоквартирных домов;</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обсуждение общественных территорий, подлежащих благоустройству;</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трудовое участие граждан, организаций и иных лиц в реализации мероприятий по благоустройству;</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Публикация материалов в местных СМИ, мониторинг работы в ГИС ЖКХ.</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Администрация Бесединского сельсовета Курского района обеспечивает:</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обязательное размещение в информационно-телекоммуникационной сети "Интернет" муниципальной программы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направлении гражданами своих предложений в электронной форме;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обеспечивает возможность проведения голосования по отбору общественных территорий, подлежащих благоустройству в рамках реализации муниципальной программы, в электронной форме в информационно-телекоммуникационной сети "Интернет" (в случаях необходимости определения общественных территорий, подлежащих благоустройству в первоочередном порядке на территории Бесединского сельсовета Курского района Курской области);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проведение общественных обсуждений проекта муниципальной программы,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размещение в информационно-телекоммуникационной сети "Интернет" документов о составе общественной комиссии, созданной в соответствии с </w:t>
      </w:r>
      <w:hyperlink r:id="rId9" w:history="1">
        <w:r>
          <w:rPr>
            <w:rStyle w:val="ae"/>
            <w:rFonts w:ascii="Tahoma" w:hAnsi="Tahoma" w:cs="Tahoma"/>
            <w:color w:val="33A6E3"/>
            <w:sz w:val="18"/>
            <w:szCs w:val="18"/>
          </w:rPr>
          <w:t>постановлением Правительства Российской Федерации от 10 февраля 2017 г. N 169</w:t>
        </w:r>
      </w:hyperlink>
      <w:r>
        <w:rPr>
          <w:rFonts w:ascii="Tahoma" w:hAnsi="Tahoma" w:cs="Tahoma"/>
          <w:color w:val="000000"/>
          <w:sz w:val="18"/>
          <w:szCs w:val="18"/>
        </w:rPr>
        <w:t>, протоколов и графиков заседаний указанной общественной комиссии.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hyperlink r:id="rId10" w:anchor="Par1815" w:history="1">
        <w:r>
          <w:rPr>
            <w:rStyle w:val="ae"/>
            <w:rFonts w:ascii="Tahoma" w:hAnsi="Tahoma" w:cs="Tahoma"/>
            <w:color w:val="33A6E3"/>
            <w:sz w:val="18"/>
            <w:szCs w:val="18"/>
          </w:rPr>
          <w:t>Перечень</w:t>
        </w:r>
      </w:hyperlink>
      <w:r>
        <w:rPr>
          <w:rFonts w:ascii="Tahoma" w:hAnsi="Tahoma" w:cs="Tahoma"/>
          <w:color w:val="000000"/>
          <w:sz w:val="18"/>
          <w:szCs w:val="18"/>
        </w:rPr>
        <w:t> основных мероприятий муниципальной программы приведен в Приложении № 2 к муниципальной программе.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6.Обобщенная характеристика мер правового регулирования муниципальной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Основной мерой в сфере правового регулирования реализации муниципальной программы является принятие нормативных, правовых актов в соответствии с изменением действующего законодательства.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7. Прогноз сводных показателей муниципальных заданий по этапам реализации программы (при оказании муниципальными учреждениями муниципальных услуг (работ) в рамках муниципальной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муниципальных заданий в рамках муниципальной программы не предусмотрено.</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8.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муниципальной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Предприятия и организации, а также государственные внебюджетные фонды в реализации муниципальной программы участия не принимают.</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9. Обоснование выделения муниципальных подпрограмм.</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не включает реализацию подпрограмм.</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3224F9">
      <w:pPr>
        <w:numPr>
          <w:ilvl w:val="0"/>
          <w:numId w:val="2"/>
        </w:numPr>
        <w:shd w:val="clear" w:color="auto" w:fill="EEEEEE"/>
        <w:spacing w:after="0" w:line="240" w:lineRule="auto"/>
        <w:ind w:left="0"/>
        <w:rPr>
          <w:rFonts w:ascii="Tahoma" w:hAnsi="Tahoma" w:cs="Tahoma"/>
          <w:color w:val="000000"/>
          <w:sz w:val="18"/>
          <w:szCs w:val="18"/>
        </w:rPr>
      </w:pPr>
      <w:r>
        <w:rPr>
          <w:rStyle w:val="ad"/>
          <w:rFonts w:ascii="Tahoma" w:hAnsi="Tahoma" w:cs="Tahoma"/>
          <w:color w:val="000000"/>
          <w:sz w:val="18"/>
          <w:szCs w:val="18"/>
        </w:rPr>
        <w:t>10.   Обоснование объема финансовых ресурсов, необходимых для реализации муниципальной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Финансирование мероприятий муниципальной программы осуществляется за счет средств федерального, областного и местного бюджетов.</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ресурсном обеспечении муниципальной программы, указаны в Приложении № 3 к муниципальной программе.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ресурсном обеспечении и прогнозной (справочной) оценке расходов федерального, областного и местного бюджетов на реализацию целей муниципальной программы указаны в Приложении № 4 к муниципальной программе.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средств, направляемых на реализацию муниципальной программы в 2018–2025 годы составит 9 558 531,49 рублей, из них:</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средства федерального бюджета 8 863 399,58 рублей;</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средства областного бюджета 314 889,40 рублей;</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средства местного бюджета 380 242,51 рублей,</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том числе по годам:</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530"/>
        <w:gridCol w:w="2895"/>
        <w:gridCol w:w="2130"/>
        <w:gridCol w:w="2340"/>
      </w:tblGrid>
      <w:tr w:rsidR="00992CEC" w:rsidTr="00992CEC">
        <w:trPr>
          <w:tblCellSpacing w:w="0" w:type="dxa"/>
        </w:trPr>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Год</w:t>
            </w:r>
          </w:p>
        </w:tc>
        <w:tc>
          <w:tcPr>
            <w:tcW w:w="28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Средства местного бюджета</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Средства областного бюджета</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Средства федерального бюджета</w:t>
            </w:r>
          </w:p>
        </w:tc>
      </w:tr>
      <w:tr w:rsidR="00992CEC" w:rsidTr="00992CEC">
        <w:trPr>
          <w:tblCellSpacing w:w="0" w:type="dxa"/>
        </w:trPr>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2018</w:t>
            </w:r>
          </w:p>
        </w:tc>
        <w:tc>
          <w:tcPr>
            <w:tcW w:w="28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127 668,00 руб.</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149 976,84 руб.</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1 003 691,16 руб.</w:t>
            </w:r>
          </w:p>
        </w:tc>
      </w:tr>
      <w:tr w:rsidR="00992CEC" w:rsidTr="00992CEC">
        <w:trPr>
          <w:tblCellSpacing w:w="0" w:type="dxa"/>
        </w:trPr>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2019</w:t>
            </w:r>
          </w:p>
        </w:tc>
        <w:tc>
          <w:tcPr>
            <w:tcW w:w="28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145 591,00 руб.</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36 643,66 руб.</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795 539,34 руб.</w:t>
            </w:r>
          </w:p>
        </w:tc>
      </w:tr>
      <w:tr w:rsidR="00992CEC" w:rsidTr="00992CEC">
        <w:trPr>
          <w:tblCellSpacing w:w="0" w:type="dxa"/>
        </w:trPr>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2020</w:t>
            </w:r>
          </w:p>
        </w:tc>
        <w:tc>
          <w:tcPr>
            <w:tcW w:w="28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31 396,00 руб.</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36 483,61 руб.</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1 645 148,39 руб.</w:t>
            </w:r>
          </w:p>
        </w:tc>
      </w:tr>
      <w:tr w:rsidR="00992CEC" w:rsidTr="00992CEC">
        <w:trPr>
          <w:tblCellSpacing w:w="0" w:type="dxa"/>
        </w:trPr>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2021</w:t>
            </w:r>
          </w:p>
        </w:tc>
        <w:tc>
          <w:tcPr>
            <w:tcW w:w="28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13 365,51 руб.</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15 847,70 руб.</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776 537,28 руб.</w:t>
            </w:r>
          </w:p>
        </w:tc>
      </w:tr>
      <w:tr w:rsidR="00992CEC" w:rsidTr="00992CEC">
        <w:trPr>
          <w:tblCellSpacing w:w="0" w:type="dxa"/>
        </w:trPr>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2022</w:t>
            </w:r>
          </w:p>
        </w:tc>
        <w:tc>
          <w:tcPr>
            <w:tcW w:w="28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20 590,00 руб.</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25 331,87 руб.</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1 162 803,13 руб.</w:t>
            </w:r>
          </w:p>
        </w:tc>
      </w:tr>
      <w:tr w:rsidR="00992CEC" w:rsidTr="00992CEC">
        <w:trPr>
          <w:tblCellSpacing w:w="0" w:type="dxa"/>
        </w:trPr>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2023</w:t>
            </w:r>
          </w:p>
        </w:tc>
        <w:tc>
          <w:tcPr>
            <w:tcW w:w="28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20 324,00руб.</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23 978,96 руб.</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1 174 969,04 руб.</w:t>
            </w:r>
          </w:p>
        </w:tc>
      </w:tr>
      <w:tr w:rsidR="00992CEC" w:rsidTr="00992CEC">
        <w:trPr>
          <w:tblCellSpacing w:w="0" w:type="dxa"/>
        </w:trPr>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2024</w:t>
            </w:r>
          </w:p>
        </w:tc>
        <w:tc>
          <w:tcPr>
            <w:tcW w:w="28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20 308,00 руб.</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26 626,76 руб.</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1 304 711,24 руб.</w:t>
            </w:r>
          </w:p>
        </w:tc>
      </w:tr>
      <w:tr w:rsidR="00992CEC" w:rsidTr="00992CEC">
        <w:trPr>
          <w:tblCellSpacing w:w="0" w:type="dxa"/>
        </w:trPr>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2025</w:t>
            </w:r>
          </w:p>
        </w:tc>
        <w:tc>
          <w:tcPr>
            <w:tcW w:w="28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1000,00 руб.</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руб.</w:t>
            </w:r>
          </w:p>
        </w:tc>
        <w:tc>
          <w:tcPr>
            <w:tcW w:w="23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руб.</w:t>
            </w:r>
          </w:p>
        </w:tc>
      </w:tr>
    </w:tbl>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.Выделение дополнительных объемов ресурсов позволит увеличить объемы работ по благоустройству.</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11. Анализ рисков реализации муниципальной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основе анализа мероприятий, предлагаемых для реализации в рамках муниципальной программы, выделены следующие риски ее реализации: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Риски, которые связаны с изменениями внешней среды, и которыми невозможно управлять в рамках реализации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риски ухудшения состояния экономики,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инвестиционной активности и доходов населения.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риски возникновения обстоятельств непреодолимой силы, в том числе природных и техногенных катастроф и катаклизмов, что может отразиться самым негативным образом на состояния жилищного фонда, а также потребовать концентрации средств бюджетов различного уровня на преодоление последствий таких катастроф. На качественном уровне такой риск для программы оценивается как умеренный. Возникновение данных рисков может привести к недофинансированию запланированных мероприятий всех подпрограмм;</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данном секторе экономики.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Возникновение указанных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выполнению не в полном объеме или невыполнению как непосредственных, так и конечных результатов муниципальной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Способами ограничения финансовых рисков выступают следующие меры: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определение приоритетов для первоочередного финансирования расходов;</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планирование бюджетных расходов с применением методик оценки эффективности бюджетных расходов.</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 применения механизмов государственно-частного партнерства;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рамках реализации муниципальной программы может быть выделен риск недостаточной финансовой мотивации инвесторов, который может привести к не достижению целевых значений по ряду показателей реализации муниципальной программы из-за недостатка или отсутствия необходимого объёма средств, предусмотренных на финансирования мероприятий программы. Для сокращения возможных негативных последствий риска предусмотрены меры по организации целенаправленного мониторинга, в том числе усилению информационной, методической и консультационной поддержки потенциальных участников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Правовые риски связаны с изменением федерального законодательства, длительностью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а также проводить мониторинг планируемых изменений в федеральном законодательстве;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целью управления информационными рисками в ходе реализации муниципальной программы будет проводиться работа, направленная на: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использование статистических показателей, обеспечивающих объективность оценки хода и результатов реализации муниципальной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(социально-экономических и финансовых показателей);</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Административные риски связаны с неэффективным управлением реализацией подпрограмм,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муниципальной программы, невыполнение ее цели и задач, не достижение плановых значений показателей, нецелевое и/или неэффективное использование бюджетных средств, снижение качества выполнения мероприятий муниципальной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условиями минимизации административных рисков являются: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формирование эффективной системы управления реализацией муниципальной программы и её подпрограмм;</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повышение эффективности взаимодействия участников реализации муниципальной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заключение и контроль реализации соглашений о взаимодействии с заинтересованными сторонами;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создание системы мониторинга реализации муниципальной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своевременная корректировка мероприятий муниципальной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Кадровые риски обусловлены определенным дефицитом высококвалифицированных кадров, что снижает эффективность работы и качество предоставляемых услуг.</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Снижение влияния данной группы рисков предполагается посредством обеспечения подбора высококвалифицированных кадров и переподготовки (повышения квалификации) имеющихся специалистов, формирования резерва кадров.</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Управление рисками реализации программы будет осуществляться в соответствии с действующим законодательством.</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12. Методика оценки эффективности муниципальной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Оценка эффективности реализации муниципальной программы будет осуществляться с использованием целевых индикаторов и показателей (далее - показатели) выполнения муниципальной программы.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муниципальной программы, а также реализовавшихся рисков и социально-экономических эффектов, оказывающих влияние на изменение ситуации в сфере транспортного комплекса.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Методика оценки эффективности муниципальной программы включает в себя проведение количественных оценок эффективности по следующим направлениям:</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степень достижения запланированных результатов (достижения целей и решения задач муниципальной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степень соответствия фактических затрат бюджета Бесединского сельсовета Курского района Курской области запланированному уровню (оценка полноты использования средств бюджета) и эффективности использования средств бюджета Бесединского сельсовета Курского района Курской области  (оценка экономической эффективности достижения результатов);</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степень реализации мероприятий муниципальной программы (сопоставление количества запланированных мероприятий программы и фактически выполненных).</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Степень достижения запланированных результатов по каждому показателю муниципальной программы производится по формуле: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                                  Тfi</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                          Еi = --------- x 100%, где: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                                  Тpi</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Еi</w:t>
      </w:r>
      <w:r>
        <w:rPr>
          <w:rFonts w:ascii="Tahoma" w:hAnsi="Tahoma" w:cs="Tahoma"/>
          <w:color w:val="000000"/>
          <w:sz w:val="18"/>
          <w:szCs w:val="18"/>
        </w:rPr>
        <w:t> - степень достижения i-показателя муниципальной программы (процентов);</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Тfi</w:t>
      </w:r>
      <w:r>
        <w:rPr>
          <w:rFonts w:ascii="Tahoma" w:hAnsi="Tahoma" w:cs="Tahoma"/>
          <w:color w:val="000000"/>
          <w:sz w:val="18"/>
          <w:szCs w:val="18"/>
        </w:rPr>
        <w:t> - фактическое значение показателя;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Тpi </w:t>
      </w:r>
      <w:r>
        <w:rPr>
          <w:rFonts w:ascii="Tahoma" w:hAnsi="Tahoma" w:cs="Tahoma"/>
          <w:color w:val="000000"/>
          <w:sz w:val="18"/>
          <w:szCs w:val="18"/>
        </w:rPr>
        <w:t>- установленное муниципальной программой целевое значение показателя.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результативности реализации муниципальной программы в целом проводится по формуле: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где: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Е - </w:t>
      </w:r>
      <w:r>
        <w:rPr>
          <w:rFonts w:ascii="Tahoma" w:hAnsi="Tahoma" w:cs="Tahoma"/>
          <w:color w:val="000000"/>
          <w:sz w:val="18"/>
          <w:szCs w:val="18"/>
        </w:rPr>
        <w:t>степень достижения запланированных результатов результативность реализации муниципальной программы (процентов);</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n</w:t>
      </w:r>
      <w:r>
        <w:rPr>
          <w:rFonts w:ascii="Tahoma" w:hAnsi="Tahoma" w:cs="Tahoma"/>
          <w:color w:val="000000"/>
          <w:sz w:val="18"/>
          <w:szCs w:val="18"/>
        </w:rPr>
        <w:t> - количество показателей муниципальной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Степень соответствия фактических затрат бюджета Бесединского сельсовета Курского района Курской области запланированному уровню финансирования муниципальной программы определяется по следующей формуле: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Кpoi = (Сfoi / Сpoi) x 100%, где: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Кpoi</w:t>
      </w:r>
      <w:r>
        <w:rPr>
          <w:rFonts w:ascii="Tahoma" w:hAnsi="Tahoma" w:cs="Tahoma"/>
          <w:color w:val="000000"/>
          <w:sz w:val="18"/>
          <w:szCs w:val="18"/>
        </w:rPr>
        <w:t> - степень соответствия фактических затрат бюджета Бесединского сельсовета Курского района Курской области запланированному уровню финансирования i-основного мероприятия муниципальной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Сfoi</w:t>
      </w:r>
      <w:r>
        <w:rPr>
          <w:rFonts w:ascii="Tahoma" w:hAnsi="Tahoma" w:cs="Tahoma"/>
          <w:color w:val="000000"/>
          <w:sz w:val="18"/>
          <w:szCs w:val="18"/>
        </w:rPr>
        <w:t> - сумма средств бюджета Бесединского сельсовета Курского района Курской области, израсходованных на реализацию i-основного мероприятия муниципальной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Сpoi</w:t>
      </w:r>
      <w:r>
        <w:rPr>
          <w:rFonts w:ascii="Tahoma" w:hAnsi="Tahoma" w:cs="Tahoma"/>
          <w:color w:val="000000"/>
          <w:sz w:val="18"/>
          <w:szCs w:val="18"/>
        </w:rPr>
        <w:t> - установленная муниципальной программой сумма средств бюджета Бесединского сельсовета Курского района Курской области на реализацию i-основного мероприятия.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полноты использования средств бюджета Бесединского сельсовета Курского района Курской области в целом по муниципальной программе проводится по формуле: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 где: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Кро </w:t>
      </w:r>
      <w:r>
        <w:rPr>
          <w:rFonts w:ascii="Tahoma" w:hAnsi="Tahoma" w:cs="Tahoma"/>
          <w:color w:val="000000"/>
          <w:sz w:val="18"/>
          <w:szCs w:val="18"/>
        </w:rPr>
        <w:t>- степень соответствия фактических затрат бюджета Бесединского сельсовета Курского района Курской области запланированному уровню финансирования основных мероприятий муниципальной программы (процентов);</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n</w:t>
      </w:r>
      <w:r>
        <w:rPr>
          <w:rFonts w:ascii="Tahoma" w:hAnsi="Tahoma" w:cs="Tahoma"/>
          <w:color w:val="000000"/>
          <w:sz w:val="18"/>
          <w:szCs w:val="18"/>
        </w:rPr>
        <w:t> - количество финансируемых основных мероприятий муниципальной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Коэффициент эффективности использования средств, выделяемых из бюджета Бесединского сельсовета Курского района Курской области, определяется по следующей формуле: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Кеоi = ----------, где: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Кро</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Кеоi </w:t>
      </w:r>
      <w:r>
        <w:rPr>
          <w:rFonts w:ascii="Tahoma" w:hAnsi="Tahoma" w:cs="Tahoma"/>
          <w:color w:val="000000"/>
          <w:sz w:val="18"/>
          <w:szCs w:val="18"/>
        </w:rPr>
        <w:t>- коэффициент эффективности использования средств, выделяемых из бюджета Бесединского сельсовета Курского района Курской области;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Кро </w:t>
      </w:r>
      <w:r>
        <w:rPr>
          <w:rFonts w:ascii="Tahoma" w:hAnsi="Tahoma" w:cs="Tahoma"/>
          <w:color w:val="000000"/>
          <w:sz w:val="18"/>
          <w:szCs w:val="18"/>
        </w:rPr>
        <w:t>- полнота использования средств бюджета Бесединского сельсовета Курского района Курской области на реализацию основных мероприятий муниципальной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Е</w:t>
      </w:r>
      <w:r>
        <w:rPr>
          <w:rFonts w:ascii="Tahoma" w:hAnsi="Tahoma" w:cs="Tahoma"/>
          <w:color w:val="000000"/>
          <w:sz w:val="18"/>
          <w:szCs w:val="18"/>
        </w:rPr>
        <w:t> - степень достижения запланированных результатов результативность реализации основных мероприятий муниципальной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                                   М  x 100%</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                                    ф</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                           СТ = -------------, где: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                                     М</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                                      пл</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СТ </w:t>
      </w:r>
      <w:r>
        <w:rPr>
          <w:rFonts w:ascii="Tahoma" w:hAnsi="Tahoma" w:cs="Tahoma"/>
          <w:color w:val="000000"/>
          <w:sz w:val="18"/>
          <w:szCs w:val="18"/>
        </w:rPr>
        <w:t>- степень реализации основных мероприятий муниципальной программы;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М</w:t>
      </w:r>
      <w:r>
        <w:rPr>
          <w:rFonts w:ascii="Tahoma" w:hAnsi="Tahoma" w:cs="Tahoma"/>
          <w:color w:val="000000"/>
          <w:sz w:val="18"/>
          <w:szCs w:val="18"/>
        </w:rPr>
        <w:t>  - количество   основных   мероприятий   муниципальной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ф     </w:t>
      </w:r>
      <w:r>
        <w:rPr>
          <w:rFonts w:ascii="Tahoma" w:hAnsi="Tahoma" w:cs="Tahoma"/>
          <w:color w:val="000000"/>
          <w:sz w:val="18"/>
          <w:szCs w:val="18"/>
        </w:rPr>
        <w:t>программы, фактически реализованных за отчетный период;</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М  </w:t>
      </w:r>
      <w:r>
        <w:rPr>
          <w:rFonts w:ascii="Tahoma" w:hAnsi="Tahoma" w:cs="Tahoma"/>
          <w:color w:val="000000"/>
          <w:sz w:val="18"/>
          <w:szCs w:val="18"/>
        </w:rPr>
        <w:t> - количество   основных   мероприятий   муниципальной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пл    </w:t>
      </w:r>
      <w:r>
        <w:rPr>
          <w:rFonts w:ascii="Tahoma" w:hAnsi="Tahoma" w:cs="Tahoma"/>
          <w:color w:val="000000"/>
          <w:sz w:val="18"/>
          <w:szCs w:val="18"/>
        </w:rPr>
        <w:t>программы, запланированных на отчетный период.</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Вывод об эффективности (неэффективности) реализации муниципальной программы может определяться на основании следующих критериев: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100"/>
        <w:gridCol w:w="4095"/>
      </w:tblGrid>
      <w:tr w:rsidR="00992CEC" w:rsidTr="00992CEC">
        <w:trPr>
          <w:tblCellSpacing w:w="0" w:type="dxa"/>
        </w:trPr>
        <w:tc>
          <w:tcPr>
            <w:tcW w:w="51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Вывод об эффективности реализации муниципальной программы</w:t>
            </w:r>
          </w:p>
        </w:tc>
        <w:tc>
          <w:tcPr>
            <w:tcW w:w="40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Критерий оценки эффективности реализации муниципальной программы</w:t>
            </w:r>
          </w:p>
        </w:tc>
      </w:tr>
      <w:tr w:rsidR="00992CEC" w:rsidTr="00992CEC">
        <w:trPr>
          <w:tblCellSpacing w:w="0" w:type="dxa"/>
        </w:trPr>
        <w:tc>
          <w:tcPr>
            <w:tcW w:w="51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Неэффективная</w:t>
            </w:r>
          </w:p>
        </w:tc>
        <w:tc>
          <w:tcPr>
            <w:tcW w:w="40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менее 0,5</w:t>
            </w:r>
          </w:p>
        </w:tc>
      </w:tr>
      <w:tr w:rsidR="00992CEC" w:rsidTr="00992CEC">
        <w:trPr>
          <w:tblCellSpacing w:w="0" w:type="dxa"/>
        </w:trPr>
        <w:tc>
          <w:tcPr>
            <w:tcW w:w="51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Уровень эффективности удовлетворительный</w:t>
            </w:r>
          </w:p>
        </w:tc>
        <w:tc>
          <w:tcPr>
            <w:tcW w:w="40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0,5 - 0,79</w:t>
            </w:r>
          </w:p>
        </w:tc>
      </w:tr>
      <w:tr w:rsidR="00992CEC" w:rsidTr="00992CEC">
        <w:trPr>
          <w:tblCellSpacing w:w="0" w:type="dxa"/>
        </w:trPr>
        <w:tc>
          <w:tcPr>
            <w:tcW w:w="51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Эффективная</w:t>
            </w:r>
          </w:p>
        </w:tc>
        <w:tc>
          <w:tcPr>
            <w:tcW w:w="40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0,8 - 1</w:t>
            </w:r>
          </w:p>
        </w:tc>
      </w:tr>
      <w:tr w:rsidR="00992CEC" w:rsidTr="00992CEC">
        <w:trPr>
          <w:tblCellSpacing w:w="0" w:type="dxa"/>
        </w:trPr>
        <w:tc>
          <w:tcPr>
            <w:tcW w:w="51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Высокоэффективная</w:t>
            </w:r>
          </w:p>
        </w:tc>
        <w:tc>
          <w:tcPr>
            <w:tcW w:w="40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более 1</w:t>
            </w:r>
          </w:p>
        </w:tc>
      </w:tr>
    </w:tbl>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13. Мероприятия по инвентаризации уровня благоустройства индивидуальных жилых домов и земельных участков, предоставленных для их размещения.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проведения мероприятий по инвентаризации уровня благоустройства индивидуальных жилых домов и земельных участков, предоставленных для их размещения, не выявлены объекты, требующие проведения дополнительных мероприятий по благоустройству в целях доведения уровня их благоустройства до общего уровня благоустройства на территории Бесединского сельсовета Курского района Курской области.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 «Формирование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современной городской среды на территории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образования «Бесединский сельсовет»</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Курского района Курской области»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СВЕДЕНИЯ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 показателях (индикаторах) муниципальной программы «Формирование современной городской среды на территории муниципального образования «Бесединский сельсовет» Курского района Курской области».</w:t>
      </w:r>
    </w:p>
    <w:tbl>
      <w:tblPr>
        <w:tblW w:w="1570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6859"/>
        <w:gridCol w:w="1036"/>
        <w:gridCol w:w="974"/>
        <w:gridCol w:w="974"/>
        <w:gridCol w:w="974"/>
        <w:gridCol w:w="974"/>
        <w:gridCol w:w="974"/>
        <w:gridCol w:w="974"/>
        <w:gridCol w:w="989"/>
        <w:gridCol w:w="977"/>
      </w:tblGrid>
      <w:tr w:rsidR="00992CEC" w:rsidTr="00992CEC">
        <w:trPr>
          <w:tblCellSpacing w:w="0" w:type="dxa"/>
        </w:trPr>
        <w:tc>
          <w:tcPr>
            <w:tcW w:w="705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показателя (индикатора)</w:t>
            </w:r>
          </w:p>
        </w:tc>
        <w:tc>
          <w:tcPr>
            <w:tcW w:w="70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измерения</w:t>
            </w:r>
          </w:p>
        </w:tc>
        <w:tc>
          <w:tcPr>
            <w:tcW w:w="6945" w:type="dxa"/>
            <w:gridSpan w:val="7"/>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Значение показателей</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2018 г.</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2019 г.</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2020 г.</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2021 г.</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2022 г.</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2023 г.</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2024 г.</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2025г</w:t>
            </w:r>
          </w:p>
        </w:tc>
      </w:tr>
      <w:tr w:rsidR="00992CEC" w:rsidTr="00992CEC">
        <w:trPr>
          <w:tblCellSpacing w:w="0" w:type="dxa"/>
        </w:trPr>
        <w:tc>
          <w:tcPr>
            <w:tcW w:w="70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Доля реализованных проектов благоустройства дворовых территорий (полностью освещенных, оборудованных местами для проведения досуга и отдыха разными труппами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r w:rsidR="00992CEC" w:rsidTr="00992CEC">
        <w:trPr>
          <w:tblCellSpacing w:w="0" w:type="dxa"/>
        </w:trPr>
        <w:tc>
          <w:tcPr>
            <w:tcW w:w="70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Доля реализованных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r>
      <w:tr w:rsidR="00992CEC" w:rsidTr="00992CEC">
        <w:trPr>
          <w:tblCellSpacing w:w="0" w:type="dxa"/>
        </w:trPr>
        <w:tc>
          <w:tcPr>
            <w:tcW w:w="70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r w:rsidR="00992CEC" w:rsidTr="00992CEC">
        <w:trPr>
          <w:tblCellSpacing w:w="0" w:type="dxa"/>
        </w:trPr>
        <w:tc>
          <w:tcPr>
            <w:tcW w:w="70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w:t>
            </w:r>
          </w:p>
        </w:tc>
      </w:tr>
      <w:tr w:rsidR="00992CEC" w:rsidTr="00992CEC">
        <w:trPr>
          <w:tblCellSpacing w:w="0" w:type="dxa"/>
        </w:trPr>
        <w:tc>
          <w:tcPr>
            <w:tcW w:w="70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Доля реализации муниципальным образованием мероприятий по цифровизации городского хозяйства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r>
      <w:tr w:rsidR="00992CEC" w:rsidTr="00992CEC">
        <w:trPr>
          <w:tblCellSpacing w:w="0" w:type="dxa"/>
        </w:trPr>
        <w:tc>
          <w:tcPr>
            <w:tcW w:w="70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(детские и спортивные комплексы);</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w:t>
            </w:r>
          </w:p>
        </w:tc>
      </w:tr>
      <w:tr w:rsidR="00992CEC" w:rsidTr="00992CEC">
        <w:trPr>
          <w:tblCellSpacing w:w="0" w:type="dxa"/>
        </w:trPr>
        <w:tc>
          <w:tcPr>
            <w:tcW w:w="70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благоустроенных дворовых территорий</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r w:rsidR="00992CEC" w:rsidTr="00992CEC">
        <w:trPr>
          <w:tblCellSpacing w:w="0" w:type="dxa"/>
        </w:trPr>
        <w:tc>
          <w:tcPr>
            <w:tcW w:w="70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благоустроенных общественных территорий</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w:t>
            </w:r>
          </w:p>
        </w:tc>
        <w:tc>
          <w:tcPr>
            <w:tcW w:w="6945" w:type="dxa"/>
            <w:gridSpan w:val="7"/>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bl>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2</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 «Формирование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современной городской среды на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территории  муниципального образования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«Бесединский сельсовет» Курского района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Перечень</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основных мероприятий муниципальной программы </w:t>
      </w:r>
      <w:r>
        <w:rPr>
          <w:rFonts w:ascii="Tahoma" w:hAnsi="Tahoma" w:cs="Tahoma"/>
          <w:color w:val="000000"/>
          <w:sz w:val="18"/>
          <w:szCs w:val="18"/>
        </w:rPr>
        <w:t>«</w:t>
      </w:r>
      <w:r>
        <w:rPr>
          <w:rStyle w:val="ad"/>
          <w:rFonts w:ascii="Tahoma" w:hAnsi="Tahoma" w:cs="Tahoma"/>
          <w:color w:val="000000"/>
          <w:sz w:val="18"/>
          <w:szCs w:val="18"/>
        </w:rPr>
        <w:t>Формирование современной городской среды на территории муниципального образования «Бесединский сельсовет» Курского района Курской области».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bl>
      <w:tblPr>
        <w:tblW w:w="14775" w:type="dxa"/>
        <w:tblCellSpacing w:w="0" w:type="dxa"/>
        <w:shd w:val="clear" w:color="auto" w:fill="EEEEEE"/>
        <w:tblCellMar>
          <w:left w:w="0" w:type="dxa"/>
          <w:right w:w="0" w:type="dxa"/>
        </w:tblCellMar>
        <w:tblLook w:val="04A0"/>
      </w:tblPr>
      <w:tblGrid>
        <w:gridCol w:w="303"/>
        <w:gridCol w:w="207"/>
        <w:gridCol w:w="1486"/>
        <w:gridCol w:w="1916"/>
        <w:gridCol w:w="1123"/>
        <w:gridCol w:w="1123"/>
        <w:gridCol w:w="2305"/>
        <w:gridCol w:w="6624"/>
      </w:tblGrid>
      <w:tr w:rsidR="00992CEC" w:rsidTr="00992CEC">
        <w:trPr>
          <w:tblCellSpacing w:w="0" w:type="dxa"/>
        </w:trPr>
        <w:tc>
          <w:tcPr>
            <w:tcW w:w="705" w:type="dxa"/>
            <w:gridSpan w:val="2"/>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п/п</w:t>
            </w:r>
          </w:p>
        </w:tc>
        <w:tc>
          <w:tcPr>
            <w:tcW w:w="202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Номер и наименование основного мероприятия</w:t>
            </w:r>
          </w:p>
        </w:tc>
        <w:tc>
          <w:tcPr>
            <w:tcW w:w="198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w:t>
            </w:r>
          </w:p>
        </w:tc>
        <w:tc>
          <w:tcPr>
            <w:tcW w:w="169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w:t>
            </w:r>
          </w:p>
        </w:tc>
        <w:tc>
          <w:tcPr>
            <w:tcW w:w="510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Ожидаемый непосредственный результат (краткое описание)</w:t>
            </w:r>
          </w:p>
        </w:tc>
        <w:tc>
          <w:tcPr>
            <w:tcW w:w="325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Связь с показателями муниципальной программы</w:t>
            </w:r>
          </w:p>
        </w:tc>
      </w:tr>
      <w:tr w:rsidR="00992CEC" w:rsidTr="00992CEC">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Начала реализации</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Окончания</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реализации</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r>
      <w:tr w:rsidR="00992CEC" w:rsidTr="00992CEC">
        <w:trPr>
          <w:tblCellSpacing w:w="0" w:type="dxa"/>
        </w:trPr>
        <w:tc>
          <w:tcPr>
            <w:tcW w:w="70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20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w:t>
            </w:r>
          </w:p>
        </w:tc>
        <w:tc>
          <w:tcPr>
            <w:tcW w:w="51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w:t>
            </w:r>
          </w:p>
        </w:tc>
        <w:tc>
          <w:tcPr>
            <w:tcW w:w="32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w:t>
            </w:r>
          </w:p>
        </w:tc>
      </w:tr>
      <w:tr w:rsidR="00992CEC" w:rsidTr="00992CEC">
        <w:trPr>
          <w:tblCellSpacing w:w="0" w:type="dxa"/>
        </w:trPr>
        <w:tc>
          <w:tcPr>
            <w:tcW w:w="14775" w:type="dxa"/>
            <w:gridSpan w:val="8"/>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Задача 1. Обеспечение создания, содержания и развития объектов благоустройства на территории муниципального образования</w:t>
            </w:r>
          </w:p>
        </w:tc>
      </w:tr>
      <w:tr w:rsidR="00992CEC" w:rsidTr="00992CEC">
        <w:trPr>
          <w:tblCellSpacing w:w="0" w:type="dxa"/>
        </w:trPr>
        <w:tc>
          <w:tcPr>
            <w:tcW w:w="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213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«Реализация регионального проекта «Формирование комфортной городской среды»</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Курского района</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2018</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2025</w:t>
            </w:r>
          </w:p>
        </w:tc>
        <w:tc>
          <w:tcPr>
            <w:tcW w:w="51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Приведение в нормативное состояние 3-х дворовый территории МКД, площадью 7500,0 кв. м . с.Беседино  Бесединского сельсовета Курского района Курской области,  доведение уровня благоустройства дворовых территорий МКД  до 100,0 %.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Приведение в нормативное состояние 1-ой муниципальной территории общего пользования, площадь 14800  кв.м.</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с.Беседино Бесединского  сельсовета Курского района Курской области,  доведение уровня благоустройства общественных территорий  до 100,0 %.</w:t>
            </w:r>
          </w:p>
        </w:tc>
        <w:tc>
          <w:tcPr>
            <w:tcW w:w="32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1 «Доля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2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Показатель 4  «Количество благоустроенных дворовых территорий»;</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Показатель 5  «Количество благоустроенных общественных территорий».</w:t>
            </w:r>
          </w:p>
        </w:tc>
      </w:tr>
      <w:tr w:rsidR="00992CEC" w:rsidTr="00992CEC">
        <w:trPr>
          <w:tblCellSpacing w:w="0" w:type="dxa"/>
        </w:trPr>
        <w:tc>
          <w:tcPr>
            <w:tcW w:w="14775" w:type="dxa"/>
            <w:gridSpan w:val="8"/>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Задача 2.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992CEC" w:rsidTr="00992CEC">
        <w:trPr>
          <w:tblCellSpacing w:w="0" w:type="dxa"/>
        </w:trPr>
        <w:tc>
          <w:tcPr>
            <w:tcW w:w="70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20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«Реализация регионального проекта «Формирование комфортной городской среды»</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w:t>
            </w:r>
            <w:r>
              <w:rPr>
                <w:rStyle w:val="ad"/>
                <w:rFonts w:ascii="Tahoma" w:hAnsi="Tahoma" w:cs="Tahoma"/>
                <w:color w:val="000000"/>
                <w:sz w:val="18"/>
                <w:szCs w:val="18"/>
              </w:rPr>
              <w:t> </w:t>
            </w:r>
            <w:r>
              <w:rPr>
                <w:rFonts w:ascii="Tahoma" w:hAnsi="Tahoma" w:cs="Tahoma"/>
                <w:color w:val="000000"/>
                <w:sz w:val="18"/>
                <w:szCs w:val="18"/>
              </w:rPr>
              <w:t> Курского района</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2018</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2025</w:t>
            </w:r>
          </w:p>
        </w:tc>
        <w:tc>
          <w:tcPr>
            <w:tcW w:w="51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Вовлечение граждан, организаций в реализацию мероприятий в сфере формирования современной городской среды, обсуждение общественных территорий, подлежащих благоустройству;</w:t>
            </w:r>
            <w:r>
              <w:rPr>
                <w:rFonts w:ascii="Tahoma" w:hAnsi="Tahoma" w:cs="Tahoma"/>
                <w:color w:val="000000"/>
                <w:sz w:val="18"/>
                <w:szCs w:val="18"/>
              </w:rPr>
              <w:br/>
              <w:t xml:space="preserve">трудовое участие граждан, организаций и </w:t>
            </w:r>
            <w:r>
              <w:rPr>
                <w:rFonts w:ascii="Tahoma" w:hAnsi="Tahoma" w:cs="Tahoma"/>
                <w:color w:val="000000"/>
                <w:sz w:val="18"/>
                <w:szCs w:val="18"/>
              </w:rPr>
              <w:lastRenderedPageBreak/>
              <w:t>иных лиц в реализации мероприятий по благоустройству.</w:t>
            </w:r>
          </w:p>
        </w:tc>
        <w:tc>
          <w:tcPr>
            <w:tcW w:w="32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Показатель 3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                                                                                   </w:t>
            </w:r>
          </w:p>
        </w:tc>
      </w:tr>
      <w:tr w:rsidR="00992CEC" w:rsidTr="00992CEC">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lastRenderedPageBreak/>
              <w:t> </w:t>
            </w:r>
          </w:p>
        </w:tc>
        <w:tc>
          <w:tcPr>
            <w:tcW w:w="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1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1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1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4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30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r>
    </w:tbl>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3</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 «Формирование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современной городской среды на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территории  муниципального образования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«Бесединский сельсовет» Курского района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РЕСУРСНОЕ ОБЕСПЕЧЕНИЕ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реализации муниципальной программы «Формирование современной городской среды на территории муниципального образования «Бесединский сельсовет» Курского района Курской области».</w:t>
      </w:r>
    </w:p>
    <w:tbl>
      <w:tblPr>
        <w:tblW w:w="1630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64"/>
        <w:gridCol w:w="1642"/>
        <w:gridCol w:w="1441"/>
        <w:gridCol w:w="561"/>
        <w:gridCol w:w="555"/>
        <w:gridCol w:w="792"/>
        <w:gridCol w:w="557"/>
        <w:gridCol w:w="1169"/>
        <w:gridCol w:w="1087"/>
        <w:gridCol w:w="888"/>
        <w:gridCol w:w="1169"/>
        <w:gridCol w:w="1114"/>
        <w:gridCol w:w="1111"/>
        <w:gridCol w:w="1111"/>
        <w:gridCol w:w="1089"/>
        <w:gridCol w:w="555"/>
      </w:tblGrid>
      <w:tr w:rsidR="00992CEC" w:rsidTr="00992CEC">
        <w:trPr>
          <w:tblCellSpacing w:w="0" w:type="dxa"/>
        </w:trPr>
        <w:tc>
          <w:tcPr>
            <w:tcW w:w="99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Статус</w:t>
            </w:r>
          </w:p>
        </w:tc>
        <w:tc>
          <w:tcPr>
            <w:tcW w:w="114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муниципальной программы, основного мероприятия</w:t>
            </w:r>
          </w:p>
        </w:tc>
        <w:tc>
          <w:tcPr>
            <w:tcW w:w="141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соисполнитель, участники</w:t>
            </w:r>
          </w:p>
        </w:tc>
        <w:tc>
          <w:tcPr>
            <w:tcW w:w="283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бюджетной классификации</w:t>
            </w:r>
          </w:p>
        </w:tc>
        <w:tc>
          <w:tcPr>
            <w:tcW w:w="9360" w:type="dxa"/>
            <w:gridSpan w:val="8"/>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Объемы бюджетных ассигнований по годам, рублей</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ГРБС</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Рз Пр</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ЦСР</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ВСЕГО</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2018</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2019</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2021</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2022</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2023</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2024</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2025</w:t>
            </w:r>
          </w:p>
        </w:tc>
      </w:tr>
      <w:tr w:rsidR="00992CEC" w:rsidTr="00992CEC">
        <w:trPr>
          <w:tblCellSpacing w:w="0" w:type="dxa"/>
        </w:trPr>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«Формирование современной городской среды на территории муниципального образования «Бесединский сельсовет» Курского района Курской области »</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Бесединского сельсовета Курского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0503</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00 0 00 00000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9 557 531</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1 281 336</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1 977 774</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1 713 028</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805750,49</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1208725</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1219272</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1351646</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1000</w:t>
            </w:r>
          </w:p>
        </w:tc>
      </w:tr>
      <w:tr w:rsidR="00992CEC" w:rsidTr="00992CEC">
        <w:trPr>
          <w:tblCellSpacing w:w="0" w:type="dxa"/>
        </w:trPr>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1</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дворовых территорий»</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Курского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0503</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1 01 L5550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244</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512 212,00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512 212,00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r w:rsidR="00992CEC" w:rsidTr="00992CEC">
        <w:trPr>
          <w:tblCellSpacing w:w="0" w:type="dxa"/>
        </w:trPr>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2</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общественных территорий»</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Курского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0503</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1 02 L5550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244</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769 124,00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769 124,00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1 977 774</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1 713 028</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805750,49</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1208725</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1219272</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1351646</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1000</w:t>
            </w:r>
          </w:p>
        </w:tc>
      </w:tr>
      <w:tr w:rsidR="00992CEC" w:rsidTr="00992CEC">
        <w:trPr>
          <w:tblCellSpacing w:w="0" w:type="dxa"/>
        </w:trPr>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регионального проекта «Формирование комфортной городской среды»</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Курского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0503</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1 F2 55550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244</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5780884,20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1 977 774,00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1713028,00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805750,49</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1208725,00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1219272,00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1351646,00</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1000</w:t>
            </w:r>
          </w:p>
        </w:tc>
      </w:tr>
    </w:tbl>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4</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 «Формирование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современной городской среды на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территории  муниципального образования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«Бесединский сельсовет» Курского района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Ресурсное обеспечение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и прогнозная (справочная) оценка расходов федерального бюджета, областного бюджета, бюджета Бесединского сельсовета Курского района Курской области и внебюджетных источников на реализацию целей муниципальной программы «Формирование современной городской среды на территории муниципального образования «Бесединский сельсовет» Курского района Курской области».</w:t>
      </w:r>
    </w:p>
    <w:tbl>
      <w:tblPr>
        <w:tblW w:w="1612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63"/>
        <w:gridCol w:w="1550"/>
        <w:gridCol w:w="2066"/>
        <w:gridCol w:w="1346"/>
        <w:gridCol w:w="1258"/>
        <w:gridCol w:w="1476"/>
        <w:gridCol w:w="1258"/>
        <w:gridCol w:w="1221"/>
        <w:gridCol w:w="1231"/>
        <w:gridCol w:w="1128"/>
        <w:gridCol w:w="1128"/>
        <w:gridCol w:w="1000"/>
      </w:tblGrid>
      <w:tr w:rsidR="00992CEC" w:rsidTr="00992CEC">
        <w:trPr>
          <w:tblCellSpacing w:w="0" w:type="dxa"/>
        </w:trPr>
        <w:tc>
          <w:tcPr>
            <w:tcW w:w="81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Статус</w:t>
            </w:r>
          </w:p>
        </w:tc>
        <w:tc>
          <w:tcPr>
            <w:tcW w:w="156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муниципальной программы, основного мероприятия</w:t>
            </w:r>
          </w:p>
        </w:tc>
        <w:tc>
          <w:tcPr>
            <w:tcW w:w="226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Источники ресурсного обеспечения</w:t>
            </w:r>
          </w:p>
        </w:tc>
        <w:tc>
          <w:tcPr>
            <w:tcW w:w="10350" w:type="dxa"/>
            <w:gridSpan w:val="8"/>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Оценка расходов, руб.</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ВСЕГО</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2018</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год</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2019</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год</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2020</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год</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2021</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год</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2022</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год</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2023</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год</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2024</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год</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2025</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год</w:t>
            </w:r>
          </w:p>
        </w:tc>
      </w:tr>
      <w:tr w:rsidR="00992CEC" w:rsidTr="00992CEC">
        <w:trPr>
          <w:tblCellSpacing w:w="0" w:type="dxa"/>
        </w:trPr>
        <w:tc>
          <w:tcPr>
            <w:tcW w:w="81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w:t>
            </w:r>
          </w:p>
        </w:tc>
        <w:tc>
          <w:tcPr>
            <w:tcW w:w="156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«Формирование современной городской среды на территории муниципального образования «Бесединский сельсовет» Курского района Курской»</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ВСЕГО</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9558531,49</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1 281 336,00</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1 977 774,00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1 713 028,00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805750,49</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1208725,00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1219272,00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1351646,00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r w:rsidR="00992CEC" w:rsidTr="00992CEC">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Федеральный бюджет</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8863399,58</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1 003 691,16</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1 795 539,34</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1 645 148,39</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776 537,28</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1162803,13</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1174969,04</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1304711,24</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r w:rsidR="00992CEC" w:rsidTr="00992CEC">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Областной бюджет</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314889,40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149 976,84</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36 643,66</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36 483,61</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15 847,70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25331,87</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23978,96</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26626,76</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r w:rsidR="00992CEC" w:rsidTr="00992CEC">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 Бесединский сельсовета Курского района</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380242,51</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127 668,00</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145 591,00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31 396,00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13 365,51</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20590,00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20324,00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20308,00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1000</w:t>
            </w:r>
          </w:p>
        </w:tc>
      </w:tr>
      <w:tr w:rsidR="00992CEC" w:rsidTr="00992CEC">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Внебюджетные источники</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bl>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5</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«Формирование современной  городской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среды на территории  муниципального</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образования «Бесединский сельсовет»</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Курского района Курской области»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Адресный перечень многоквартирных домов, дворовые территории, которых отобраны и подлежат благоустройству в 2018-2025 годы.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Курская область, Курский район, Бесединский сельсовет, с.Беседино дом № 197;</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Курская область, Курский район, Бесединский сельсовет, с.Беседино дом № 260;</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3.Курская область, Курский район, Бесединский сельсовет, с.Беседино дом № 261.</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6</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 «Формирование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современной городской среды на территории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образования «Бесединский сельсовет»</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Курского района Курской области на 2018-2025 годы»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Перечень общественных территорий, подлежащих благоустройству в 2018-2025 годы, с перечнем видов работ, планируемых к выполнению.</w:t>
      </w:r>
    </w:p>
    <w:tbl>
      <w:tblPr>
        <w:tblW w:w="921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54"/>
        <w:gridCol w:w="3116"/>
        <w:gridCol w:w="5240"/>
      </w:tblGrid>
      <w:tr w:rsidR="00992CEC" w:rsidTr="00992CEC">
        <w:trPr>
          <w:tblCellSpacing w:w="0" w:type="dxa"/>
        </w:trPr>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п/п</w:t>
            </w:r>
          </w:p>
        </w:tc>
        <w:tc>
          <w:tcPr>
            <w:tcW w:w="31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(местоположение) общественной территории</w:t>
            </w:r>
          </w:p>
        </w:tc>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видов работ, планируемых к размещению</w:t>
            </w:r>
          </w:p>
        </w:tc>
      </w:tr>
      <w:tr w:rsidR="00992CEC" w:rsidTr="00992CEC">
        <w:trPr>
          <w:tblCellSpacing w:w="0" w:type="dxa"/>
        </w:trPr>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rsidP="003224F9">
            <w:pPr>
              <w:numPr>
                <w:ilvl w:val="0"/>
                <w:numId w:val="3"/>
              </w:numPr>
              <w:spacing w:after="0" w:line="240" w:lineRule="auto"/>
              <w:ind w:left="0"/>
              <w:rPr>
                <w:rFonts w:ascii="Tahoma" w:hAnsi="Tahoma" w:cs="Tahoma"/>
                <w:color w:val="000000"/>
                <w:sz w:val="18"/>
                <w:szCs w:val="18"/>
              </w:rPr>
            </w:pPr>
            <w:r>
              <w:rPr>
                <w:rFonts w:ascii="Tahoma" w:hAnsi="Tahoma" w:cs="Tahoma"/>
                <w:color w:val="000000"/>
                <w:sz w:val="18"/>
                <w:szCs w:val="18"/>
              </w:rPr>
              <w:t> </w:t>
            </w:r>
          </w:p>
        </w:tc>
        <w:tc>
          <w:tcPr>
            <w:tcW w:w="31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Курская область, Курский район, Бесединский сельсовет, с.Беседино</w:t>
            </w:r>
          </w:p>
        </w:tc>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территории «Сквер у мемориала с.Беседино»  (установка лавочек, урн, установка детской площадки, озеленение, устройство плиточного покрытия ,освещение , установка концертной , спортивной площадки).</w:t>
            </w:r>
          </w:p>
        </w:tc>
      </w:tr>
    </w:tbl>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7</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 «Формирование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современной городской среды на территории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образования «Бесединский сельсовет»</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Курского района Курской области»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Минимальный перечень</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МКД.</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585" w:type="dxa"/>
        <w:tblCellSpacing w:w="0" w:type="dxa"/>
        <w:shd w:val="clear" w:color="auto" w:fill="EEEEEE"/>
        <w:tblCellMar>
          <w:left w:w="0" w:type="dxa"/>
          <w:right w:w="0" w:type="dxa"/>
        </w:tblCellMar>
        <w:tblLook w:val="04A0"/>
      </w:tblPr>
      <w:tblGrid>
        <w:gridCol w:w="1067"/>
        <w:gridCol w:w="3320"/>
        <w:gridCol w:w="4973"/>
        <w:gridCol w:w="225"/>
      </w:tblGrid>
      <w:tr w:rsidR="00992CEC" w:rsidTr="00992CEC">
        <w:trPr>
          <w:tblCellSpacing w:w="0" w:type="dxa"/>
        </w:trPr>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п/п</w:t>
            </w:r>
          </w:p>
        </w:tc>
        <w:tc>
          <w:tcPr>
            <w:tcW w:w="33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работ, входящих в минимальный перечень работ</w:t>
            </w:r>
          </w:p>
        </w:tc>
        <w:tc>
          <w:tcPr>
            <w:tcW w:w="49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Визуализированный перечень образцов элементов благоустройства, предполагаемых к размещению на дворовой территории</w:t>
            </w:r>
          </w:p>
        </w:tc>
        <w:tc>
          <w:tcPr>
            <w:tcW w:w="2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106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31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Ремонт дворовых проездов</w:t>
            </w:r>
          </w:p>
        </w:tc>
        <w:tc>
          <w:tcPr>
            <w:tcW w:w="496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2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2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3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Установка скамеек</w:t>
            </w:r>
          </w:p>
        </w:tc>
        <w:tc>
          <w:tcPr>
            <w:tcW w:w="49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2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106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31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Установка урн</w:t>
            </w:r>
          </w:p>
        </w:tc>
        <w:tc>
          <w:tcPr>
            <w:tcW w:w="49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2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49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2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bl>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8</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«Формирование современной городской среды»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территории муниципального образования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«Бесединский сельсовет» Курского района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Дополнительный перечень работ</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на дворовой территории МКД.</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bl>
      <w:tblPr>
        <w:tblW w:w="9705" w:type="dxa"/>
        <w:tblCellSpacing w:w="0" w:type="dxa"/>
        <w:shd w:val="clear" w:color="auto" w:fill="EEEEEE"/>
        <w:tblCellMar>
          <w:left w:w="0" w:type="dxa"/>
          <w:right w:w="0" w:type="dxa"/>
        </w:tblCellMar>
        <w:tblLook w:val="04A0"/>
      </w:tblPr>
      <w:tblGrid>
        <w:gridCol w:w="954"/>
        <w:gridCol w:w="1974"/>
        <w:gridCol w:w="1996"/>
        <w:gridCol w:w="3953"/>
        <w:gridCol w:w="207"/>
        <w:gridCol w:w="207"/>
        <w:gridCol w:w="207"/>
        <w:gridCol w:w="207"/>
      </w:tblGrid>
      <w:tr w:rsidR="00992CEC" w:rsidTr="00992CEC">
        <w:trPr>
          <w:tblCellSpacing w:w="0" w:type="dxa"/>
        </w:trPr>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п/п</w:t>
            </w:r>
          </w:p>
        </w:tc>
        <w:tc>
          <w:tcPr>
            <w:tcW w:w="2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работ, входящих в дополнительный перечень работ</w:t>
            </w:r>
          </w:p>
        </w:tc>
        <w:tc>
          <w:tcPr>
            <w:tcW w:w="67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Визуализированный перечень образцов элементов благоустройства, предполагаемых к размещению на дворовой территории МКД</w:t>
            </w:r>
          </w:p>
        </w:tc>
        <w:tc>
          <w:tcPr>
            <w:tcW w:w="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c>
          <w:tcPr>
            <w:tcW w:w="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1.      </w:t>
            </w:r>
          </w:p>
        </w:tc>
        <w:tc>
          <w:tcPr>
            <w:tcW w:w="205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детских площадок</w:t>
            </w:r>
          </w:p>
        </w:tc>
        <w:tc>
          <w:tcPr>
            <w:tcW w:w="20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Качели на деревянных стойках с оцинкованной балкой</w:t>
            </w:r>
          </w:p>
        </w:tc>
        <w:tc>
          <w:tcPr>
            <w:tcW w:w="469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r>
      <w:tr w:rsidR="00992CEC" w:rsidTr="00992CEC">
        <w:trPr>
          <w:tblCellSpacing w:w="0" w:type="dxa"/>
        </w:trPr>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20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Горки</w:t>
            </w:r>
          </w:p>
        </w:tc>
        <w:tc>
          <w:tcPr>
            <w:tcW w:w="469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r>
      <w:tr w:rsidR="00992CEC" w:rsidTr="00992CEC">
        <w:trPr>
          <w:tblCellSpacing w:w="0" w:type="dxa"/>
        </w:trPr>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c>
          <w:tcPr>
            <w:tcW w:w="205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20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Качалки на пружине</w:t>
            </w:r>
          </w:p>
        </w:tc>
        <w:tc>
          <w:tcPr>
            <w:tcW w:w="469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r>
      <w:tr w:rsidR="00992CEC" w:rsidTr="00992CEC">
        <w:trPr>
          <w:tblCellSpacing w:w="0" w:type="dxa"/>
        </w:trPr>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20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Песочница большая (дворик)</w:t>
            </w:r>
          </w:p>
        </w:tc>
        <w:tc>
          <w:tcPr>
            <w:tcW w:w="469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r>
      <w:tr w:rsidR="00992CEC" w:rsidTr="00992CEC">
        <w:trPr>
          <w:tblCellSpacing w:w="0" w:type="dxa"/>
        </w:trPr>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c>
          <w:tcPr>
            <w:tcW w:w="205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20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Песочница малая</w:t>
            </w:r>
          </w:p>
        </w:tc>
        <w:tc>
          <w:tcPr>
            <w:tcW w:w="469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r>
      <w:tr w:rsidR="00992CEC" w:rsidTr="00992CEC">
        <w:trPr>
          <w:tblCellSpacing w:w="0" w:type="dxa"/>
        </w:trPr>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20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Домик - беседка</w:t>
            </w:r>
          </w:p>
        </w:tc>
        <w:tc>
          <w:tcPr>
            <w:tcW w:w="469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r>
      <w:tr w:rsidR="00992CEC" w:rsidTr="00992CEC">
        <w:trPr>
          <w:tblCellSpacing w:w="0" w:type="dxa"/>
        </w:trPr>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20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Карусели</w:t>
            </w:r>
          </w:p>
        </w:tc>
        <w:tc>
          <w:tcPr>
            <w:tcW w:w="469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c>
        <w:tc>
          <w:tcPr>
            <w:tcW w:w="4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lastRenderedPageBreak/>
              <w:t> </w:t>
            </w:r>
          </w:p>
        </w:tc>
      </w:tr>
      <w:tr w:rsidR="00992CEC" w:rsidTr="00992CEC">
        <w:trPr>
          <w:tblCellSpacing w:w="0" w:type="dxa"/>
        </w:trPr>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lastRenderedPageBreak/>
              <w:t> </w:t>
            </w:r>
          </w:p>
        </w:tc>
        <w:tc>
          <w:tcPr>
            <w:tcW w:w="205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20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Детский игровой комплекс</w:t>
            </w:r>
          </w:p>
        </w:tc>
        <w:tc>
          <w:tcPr>
            <w:tcW w:w="469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r>
      <w:tr w:rsidR="00992CEC" w:rsidTr="00992CEC">
        <w:trPr>
          <w:tblCellSpacing w:w="0" w:type="dxa"/>
        </w:trPr>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20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Машинки</w:t>
            </w:r>
          </w:p>
        </w:tc>
        <w:tc>
          <w:tcPr>
            <w:tcW w:w="469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r>
      <w:tr w:rsidR="00992CEC" w:rsidTr="00992CEC">
        <w:trPr>
          <w:tblCellSpacing w:w="0" w:type="dxa"/>
        </w:trPr>
        <w:tc>
          <w:tcPr>
            <w:tcW w:w="82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2.      </w:t>
            </w:r>
          </w:p>
        </w:tc>
        <w:tc>
          <w:tcPr>
            <w:tcW w:w="205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спортивных площадок</w:t>
            </w:r>
          </w:p>
        </w:tc>
        <w:tc>
          <w:tcPr>
            <w:tcW w:w="20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Уличный тренажер</w:t>
            </w:r>
          </w:p>
        </w:tc>
        <w:tc>
          <w:tcPr>
            <w:tcW w:w="469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r>
      <w:tr w:rsidR="00992CEC" w:rsidTr="00992CEC">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20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Комплекс из турников и шведской стенки</w:t>
            </w:r>
          </w:p>
        </w:tc>
        <w:tc>
          <w:tcPr>
            <w:tcW w:w="469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r>
      <w:tr w:rsidR="00992CEC" w:rsidTr="00992CEC">
        <w:trPr>
          <w:tblCellSpacing w:w="0" w:type="dxa"/>
        </w:trPr>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3</w:t>
            </w:r>
          </w:p>
        </w:tc>
        <w:tc>
          <w:tcPr>
            <w:tcW w:w="2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Устройство автомобильных парковок</w:t>
            </w:r>
          </w:p>
        </w:tc>
        <w:tc>
          <w:tcPr>
            <w:tcW w:w="20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Возможна установка велосипедной стойки на автомобильной парковке</w:t>
            </w:r>
          </w:p>
        </w:tc>
        <w:tc>
          <w:tcPr>
            <w:tcW w:w="469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c>
      </w:tr>
      <w:tr w:rsidR="00992CEC" w:rsidTr="00992CEC">
        <w:trPr>
          <w:tblCellSpacing w:w="0" w:type="dxa"/>
        </w:trPr>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4</w:t>
            </w:r>
          </w:p>
        </w:tc>
        <w:tc>
          <w:tcPr>
            <w:tcW w:w="2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Озеленение территорий</w:t>
            </w:r>
          </w:p>
        </w:tc>
        <w:tc>
          <w:tcPr>
            <w:tcW w:w="20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Вазоны</w:t>
            </w:r>
          </w:p>
        </w:tc>
        <w:tc>
          <w:tcPr>
            <w:tcW w:w="469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2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20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4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r>
    </w:tbl>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9</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 «Формирование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современной городской среды  на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территории муниципального образования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«Бесединский сельсовет» Курского района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Нормативная стоимость (единичные расценки) работ по благоустройству дворовых территорий МКД, входящих в состав минимального и дополнительного перечней таких работ.</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bl>
      <w:tblPr>
        <w:tblW w:w="9870" w:type="dxa"/>
        <w:tblCellSpacing w:w="0" w:type="dxa"/>
        <w:shd w:val="clear" w:color="auto" w:fill="EEEEEE"/>
        <w:tblCellMar>
          <w:left w:w="0" w:type="dxa"/>
          <w:right w:w="0" w:type="dxa"/>
        </w:tblCellMar>
        <w:tblLook w:val="04A0"/>
      </w:tblPr>
      <w:tblGrid>
        <w:gridCol w:w="3661"/>
        <w:gridCol w:w="1535"/>
        <w:gridCol w:w="1608"/>
        <w:gridCol w:w="207"/>
        <w:gridCol w:w="207"/>
        <w:gridCol w:w="2652"/>
      </w:tblGrid>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работ</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Единица измерения</w:t>
            </w:r>
          </w:p>
        </w:tc>
        <w:tc>
          <w:tcPr>
            <w:tcW w:w="454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Единичная расценка, руб.</w:t>
            </w:r>
          </w:p>
        </w:tc>
      </w:tr>
      <w:tr w:rsidR="00992CEC" w:rsidTr="00992CEC">
        <w:trPr>
          <w:tblCellSpacing w:w="0" w:type="dxa"/>
        </w:trPr>
        <w:tc>
          <w:tcPr>
            <w:tcW w:w="9870" w:type="dxa"/>
            <w:gridSpan w:val="6"/>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Минимальный перечень  работ по благоустройству</w:t>
            </w:r>
          </w:p>
        </w:tc>
      </w:tr>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Строительство внутриквартального, дворового проезда, автостоянки с асфальтобетонным покрытием</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кв. м</w:t>
            </w:r>
          </w:p>
        </w:tc>
        <w:tc>
          <w:tcPr>
            <w:tcW w:w="178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бордюром</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2500</w:t>
            </w:r>
          </w:p>
        </w:tc>
        <w:tc>
          <w:tcPr>
            <w:tcW w:w="27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без бордюра</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2100</w:t>
            </w:r>
          </w:p>
        </w:tc>
      </w:tr>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Ремонт внутриквартального, дворового проезда, автостоянки с фрезерованием верхнего слоя и асфальтобетонным покрытием</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кв. м</w:t>
            </w:r>
          </w:p>
        </w:tc>
        <w:tc>
          <w:tcPr>
            <w:tcW w:w="178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бордюром</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2100</w:t>
            </w:r>
          </w:p>
        </w:tc>
        <w:tc>
          <w:tcPr>
            <w:tcW w:w="27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без бордюра</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1700</w:t>
            </w:r>
          </w:p>
        </w:tc>
      </w:tr>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Строительство тротуара (пешеходной дорожки) с асфальтобетонным покрытием</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кв. м</w:t>
            </w:r>
          </w:p>
        </w:tc>
        <w:tc>
          <w:tcPr>
            <w:tcW w:w="178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бордюром</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2500</w:t>
            </w:r>
          </w:p>
        </w:tc>
        <w:tc>
          <w:tcPr>
            <w:tcW w:w="27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без бордюра</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2100</w:t>
            </w:r>
          </w:p>
        </w:tc>
      </w:tr>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Ремонт тротуара (пешеходной дорожки) с фрезерованием верхнего слоя и асфальтобетонным покрытием</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кв. м</w:t>
            </w:r>
          </w:p>
        </w:tc>
        <w:tc>
          <w:tcPr>
            <w:tcW w:w="178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бордюром</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2100</w:t>
            </w:r>
          </w:p>
        </w:tc>
        <w:tc>
          <w:tcPr>
            <w:tcW w:w="27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без бордюра</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1700</w:t>
            </w:r>
          </w:p>
        </w:tc>
      </w:tr>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Установка скамейки</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шт.</w:t>
            </w:r>
          </w:p>
        </w:tc>
        <w:tc>
          <w:tcPr>
            <w:tcW w:w="454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350</w:t>
            </w:r>
          </w:p>
        </w:tc>
      </w:tr>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Стоимость скамейки</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шт.</w:t>
            </w:r>
          </w:p>
        </w:tc>
        <w:tc>
          <w:tcPr>
            <w:tcW w:w="181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без спинки</w:t>
            </w:r>
          </w:p>
        </w:tc>
        <w:tc>
          <w:tcPr>
            <w:tcW w:w="27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 спинкой</w:t>
            </w:r>
          </w:p>
        </w:tc>
      </w:tr>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81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7500</w:t>
            </w:r>
          </w:p>
        </w:tc>
        <w:tc>
          <w:tcPr>
            <w:tcW w:w="27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7910</w:t>
            </w:r>
          </w:p>
        </w:tc>
      </w:tr>
      <w:tr w:rsidR="00992CEC" w:rsidTr="00992CEC">
        <w:trPr>
          <w:tblCellSpacing w:w="0" w:type="dxa"/>
        </w:trPr>
        <w:tc>
          <w:tcPr>
            <w:tcW w:w="9870" w:type="dxa"/>
            <w:gridSpan w:val="6"/>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lastRenderedPageBreak/>
              <w:t>Дополнительный перечень  работ по благоустройству</w:t>
            </w:r>
          </w:p>
        </w:tc>
      </w:tr>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Установка стойки велосипедной</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шт.</w:t>
            </w:r>
          </w:p>
        </w:tc>
        <w:tc>
          <w:tcPr>
            <w:tcW w:w="454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650</w:t>
            </w:r>
          </w:p>
        </w:tc>
      </w:tr>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Стоимость стойки велосипедной</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шт.</w:t>
            </w:r>
          </w:p>
        </w:tc>
        <w:tc>
          <w:tcPr>
            <w:tcW w:w="454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7237</w:t>
            </w:r>
          </w:p>
        </w:tc>
      </w:tr>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Стоимость наружного освещения (стоимость светильника)</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шт.</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крыше дома</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10370</w:t>
            </w:r>
          </w:p>
        </w:tc>
        <w:tc>
          <w:tcPr>
            <w:tcW w:w="29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 подъездом дома</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w:t>
            </w:r>
          </w:p>
        </w:tc>
      </w:tr>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Стоимость установки светильника</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шт.</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1000</w:t>
            </w:r>
          </w:p>
        </w:tc>
        <w:tc>
          <w:tcPr>
            <w:tcW w:w="29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500</w:t>
            </w:r>
          </w:p>
        </w:tc>
      </w:tr>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Посадка зеленых насаждений:</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шт.</w:t>
            </w:r>
          </w:p>
        </w:tc>
        <w:tc>
          <w:tcPr>
            <w:tcW w:w="454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1750</w:t>
            </w:r>
          </w:p>
        </w:tc>
      </w:tr>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деревьев</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4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кустарника</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4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w:t>
            </w:r>
          </w:p>
        </w:tc>
      </w:tr>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Посев газона</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кв. м</w:t>
            </w:r>
          </w:p>
        </w:tc>
        <w:tc>
          <w:tcPr>
            <w:tcW w:w="454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350</w:t>
            </w:r>
          </w:p>
        </w:tc>
      </w:tr>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Создание цветника, стоимость вазона</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шт.</w:t>
            </w:r>
          </w:p>
        </w:tc>
        <w:tc>
          <w:tcPr>
            <w:tcW w:w="454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4900</w:t>
            </w:r>
          </w:p>
        </w:tc>
      </w:tr>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Детская игровая площадка:</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4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качели</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шт.</w:t>
            </w:r>
          </w:p>
        </w:tc>
        <w:tc>
          <w:tcPr>
            <w:tcW w:w="454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28939</w:t>
            </w:r>
          </w:p>
        </w:tc>
      </w:tr>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горка</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шт.</w:t>
            </w:r>
          </w:p>
        </w:tc>
        <w:tc>
          <w:tcPr>
            <w:tcW w:w="454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67597</w:t>
            </w:r>
          </w:p>
        </w:tc>
      </w:tr>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песочница (малая)</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шт.</w:t>
            </w:r>
          </w:p>
        </w:tc>
        <w:tc>
          <w:tcPr>
            <w:tcW w:w="454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17893</w:t>
            </w:r>
          </w:p>
        </w:tc>
      </w:tr>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песочница (большая,  дворик)</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шт.</w:t>
            </w:r>
          </w:p>
        </w:tc>
        <w:tc>
          <w:tcPr>
            <w:tcW w:w="454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130013</w:t>
            </w:r>
          </w:p>
        </w:tc>
      </w:tr>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домик-беседка</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шт.</w:t>
            </w:r>
          </w:p>
        </w:tc>
        <w:tc>
          <w:tcPr>
            <w:tcW w:w="454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54072</w:t>
            </w:r>
          </w:p>
        </w:tc>
      </w:tr>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карусель</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шт.</w:t>
            </w:r>
          </w:p>
        </w:tc>
        <w:tc>
          <w:tcPr>
            <w:tcW w:w="454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33240</w:t>
            </w:r>
          </w:p>
        </w:tc>
      </w:tr>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детский игровой комплекс для младшей возрастной группы</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шт.</w:t>
            </w:r>
          </w:p>
        </w:tc>
        <w:tc>
          <w:tcPr>
            <w:tcW w:w="454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95606</w:t>
            </w:r>
          </w:p>
        </w:tc>
      </w:tr>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Спортивная площадка:</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4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Комплекс из турников и шведской стенки</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шт.</w:t>
            </w:r>
          </w:p>
        </w:tc>
        <w:tc>
          <w:tcPr>
            <w:tcW w:w="454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94939</w:t>
            </w:r>
          </w:p>
        </w:tc>
      </w:tr>
      <w:tr w:rsidR="00992CEC" w:rsidTr="00992CEC">
        <w:trPr>
          <w:tblCellSpacing w:w="0" w:type="dxa"/>
        </w:trPr>
        <w:tc>
          <w:tcPr>
            <w:tcW w:w="3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1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27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r>
    </w:tbl>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10</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 «Формирование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современной городской среды на территории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образования «Бесединский сельсовет»</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Курского района Курской области»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муниципального образования «Бесединский сельсовет» Курского района Курской области.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Настоящий Порядок регламентирует процедуру аккумулирования и расходования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муниципального образования «Бесединский сельсовет» Курского района Курской области в рамках подлежащей утверждению Администрацией Бесединского сельсовета Курского района  в установленном порядке муниципальной программы формирования современной городской среды на 2018–2025 годы (далее - Программа), механизм контроля за их расходованием.</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Правилами предоставления и распределения в 2018–2025 годах субсидий из областного бюджета муниципальных образований Курской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основного мероприятия 2.10 «Формирование комфортной городской среды» подпрограммы 2 «Обеспечение качественными услугами граждан в Курской области»», утверждёнными постановлением Администрации Курской области от 14.03.2017 № 201-па, денежные средства заинтересованных лиц перечисляются на лицевой счет администратора доходов бюджета Администрации Бесединского сельсовета Курского района  (далее - Администрация).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открывает Администрация Бесединского сельсовета Курского района в органах казначейства.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После утверждения дизайн-проекта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территория благоустройства, реквизиты счета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r>
        <w:rPr>
          <w:rFonts w:ascii="Tahoma" w:hAnsi="Tahoma" w:cs="Tahoma"/>
          <w:color w:val="000000"/>
          <w:sz w:val="18"/>
          <w:szCs w:val="18"/>
        </w:rPr>
        <w:br/>
        <w:t>            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дизайн-проекте, и составляет не менее 20 процентов от общей стоимости соответствующего вида работ из дополнительного перечня работ.</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Перечисление денежных средств заинтересованными лицами осуществляется в течение десяти дней с момента подписания соглашения.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и их заявка предусматривает выполнение работ из дополнительного перечня, обязуются перечислить денежные средства в порядке и на условиях, определенных соглашением.</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Денежные средства считаются поступившими в доход бюджета Бесединского сельсовета Курского района Курской области с момента их зачисления на лицевой счет Администрации.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ежемесячное опубликование на официальном сайте муниципального образования «Бесединский сельсовет» Курского района Курской области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муниципальной комиссией и согласованного с представителем заинтересованных лиц.</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целевым расходованием аккумулированных денежных средств заинтересованных лиц осуществляется Администрацией в соответствии с бюджетным законодательством.</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11</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 «Формирование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современной городской среды на территории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образования «Бесединский сельсовет»</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Курского района Курской области»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ПОРЯДОК</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разработки, обсуждения с заинтересованными лицами и утверждения дизайн-проектов благоустройства дворовых территорий, включенных в муниципальную программу «Формирование современной городской среды на территории муниципального образования «Бесединский сельсовет» Курского района Курской области».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устанавливает процедуру разработки, обсуждения с заинтересованными лицами и утверждения дизайн-проектов благоустройства дворовых территорий, включаемых в муниципальную программу «Формирование современной городской среды на территории муниципального образования «Бесединский сельсовет» Курского района Курской области (далее соответственно -Порядок, дизайн-проект, муниципальная программа);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Разработка дизайн-проектов обеспечивается Администрацией Бесединского сельсовета Курского района и включает следующие этапы: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осмотр дворовых территорий, предлагаемых к благоустройству, совместно с собственниками помещений в многоквартирных домах, собственниками иных зданий и сооружений, расположенных в границах дворовой территории, подлежащей благоустройству (далее – заинтересованные лица);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подготовка дизайн-проектов;</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направление дизайн-проектов для обсуждения с представителями заинтересованных лиц;</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согласование дизайн-проектов с представителями заинтересованных лиц.;</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Дизайн-проекты подготавливаются в отношении дворовых территорий по заявкам, одобренным общественной муниципальной комиссией для включения в муниципальную программу, с учетом даты представления предложений заинтересованных лиц в пределах выделенных лимитов бюджетных ассигнований;</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Содержание дизайн-проекта зависит от вида и состава планируемых работ. Дизайн-проект подготавливается в виде проектно-сметной документации и (или) в упрощенном виде - изображение дворовой территории на топографической съемке (схема благоустройства) с отображением текстового (пояснительная записка) и визуального (визуализация элементов благоустройства) описания проекта благоустройства дворовой территории исходя из минимального и (или)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Разработка дизайн-проекта осуществляется с учетом местных нормативов градостроительного проектирования Администрации Бесединского сельсовета Курского района. При этом показатели, установленные указанным правовым актом, учитываются в качестве максимальных;</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Дизайн-проект, согласованный представителем заинтересованных лиц, либо замечания к нему направляются в Администрацию Бесединского сельсовета Курского района в срок, не превышающий двух рабочих дней со дня его получения представителем заинтересованных лиц;</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При наличии мотивированных замечаний дизайн-проект корректируется и повторно направляется представителю заинтересованных лиц для согласования. Представитель заинтересованных лиц в срок, не превышающий двух рабочих дней со дня получения, согласовывает откорректированный дизайн-проект;</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 случае не урегулирования замечаний представителя заинтересованных лиц к дизайн-проекту, Администрация Бесединского сельсовета Курского района передает дизайн-проект с замечаниями общественной муниципальной комиссии для проведения обсуждения с участием представителя заинтересованных лиц;</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Общественная муниципальная комиссия рассматривает замечания к дизайн-проекту и принимает решение по представленным замечаниям о корректировке или об отказе в корректировке дизайн-проекта;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Администрация Бесединского сельсовета Курского района  с учетом решения общественной муниципальной комиссии направляет дизайн-проект представителю заинтересованных лиц для согласования. Представитель заинтересованных лиц в срок, не превышающий двух рабочих дней со дня получения, согласовывает дизайн-проект;</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случае, если в установленные настоящим Порядком сроки дизайн-проект не согласован представителем заинтересованных лиц, дворовая территория многоквартирного дома не подлежит включению в муниципальную программу;</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Дизайн-проект после согласования заинтересованными лицами утверждается общественной муниципальной комиссией. Решение об утверждении дизайн-проекта оформляется в виде протокола заседания комиссии.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12</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к муниципальной программе «Формирование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современной городской среды на территории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образования «Бесединский сельсовет»</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Курского района Курской области»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индивидуальный предпринимателей, которые подлежат благоустройству не позднее 2025  года за счет средств указанных лиц в соответствии с требованиями утвержденных в муниципальном образовании правил благоустройства.</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237"/>
        <w:gridCol w:w="5662"/>
        <w:gridCol w:w="3455"/>
      </w:tblGrid>
      <w:tr w:rsidR="00992CEC" w:rsidTr="00992CEC">
        <w:trPr>
          <w:tblCellSpacing w:w="0" w:type="dxa"/>
        </w:trPr>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п/п</w:t>
            </w:r>
          </w:p>
        </w:tc>
        <w:tc>
          <w:tcPr>
            <w:tcW w:w="5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w:t>
            </w:r>
          </w:p>
        </w:tc>
        <w:tc>
          <w:tcPr>
            <w:tcW w:w="34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w:t>
            </w:r>
          </w:p>
        </w:tc>
      </w:tr>
      <w:tr w:rsidR="00992CEC" w:rsidTr="00992CEC">
        <w:trPr>
          <w:tblCellSpacing w:w="0" w:type="dxa"/>
        </w:trPr>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5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4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5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4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5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4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5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4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5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4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bl>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13</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 «Формирование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современной городской среды на территории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образования «Бесединский сельсовет»</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Курского района Курской области на 2018-2025 годы»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2024 года в соответствии с требованиями утвержденных в муниципальном образовании правил благоустройства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237"/>
        <w:gridCol w:w="5662"/>
        <w:gridCol w:w="3455"/>
      </w:tblGrid>
      <w:tr w:rsidR="00992CEC" w:rsidTr="00992CEC">
        <w:trPr>
          <w:tblCellSpacing w:w="0" w:type="dxa"/>
        </w:trPr>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п/п</w:t>
            </w:r>
          </w:p>
        </w:tc>
        <w:tc>
          <w:tcPr>
            <w:tcW w:w="5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w:t>
            </w:r>
          </w:p>
        </w:tc>
        <w:tc>
          <w:tcPr>
            <w:tcW w:w="34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w:t>
            </w:r>
          </w:p>
        </w:tc>
      </w:tr>
      <w:tr w:rsidR="00992CEC" w:rsidTr="00992CEC">
        <w:trPr>
          <w:tblCellSpacing w:w="0" w:type="dxa"/>
        </w:trPr>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5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4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5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4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5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4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5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4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5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4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bl>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14</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 «Формирование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современной городской среды на территории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образования «Бесединский сельсовет»</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Курского района Курской области»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План реализации муниципальной программы «Формирование современной городской среды»  на территории муниципального образования «Бесединский сельсовет» Курского района Курской области».</w:t>
      </w:r>
    </w:p>
    <w:tbl>
      <w:tblPr>
        <w:tblW w:w="1509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640"/>
        <w:gridCol w:w="1463"/>
        <w:gridCol w:w="1438"/>
        <w:gridCol w:w="807"/>
        <w:gridCol w:w="807"/>
        <w:gridCol w:w="807"/>
        <w:gridCol w:w="900"/>
        <w:gridCol w:w="830"/>
        <w:gridCol w:w="894"/>
        <w:gridCol w:w="830"/>
        <w:gridCol w:w="1028"/>
        <w:gridCol w:w="894"/>
        <w:gridCol w:w="894"/>
        <w:gridCol w:w="894"/>
        <w:gridCol w:w="964"/>
      </w:tblGrid>
      <w:tr w:rsidR="00992CEC" w:rsidTr="00992CEC">
        <w:trPr>
          <w:tblCellSpacing w:w="0" w:type="dxa"/>
        </w:trPr>
        <w:tc>
          <w:tcPr>
            <w:tcW w:w="177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контрольного события муниципальной программы</w:t>
            </w:r>
          </w:p>
        </w:tc>
        <w:tc>
          <w:tcPr>
            <w:tcW w:w="99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Статус</w:t>
            </w:r>
          </w:p>
        </w:tc>
        <w:tc>
          <w:tcPr>
            <w:tcW w:w="114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w:t>
            </w:r>
          </w:p>
        </w:tc>
        <w:tc>
          <w:tcPr>
            <w:tcW w:w="11205" w:type="dxa"/>
            <w:gridSpan w:val="1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наступления контрольного события (дата)</w:t>
            </w:r>
          </w:p>
        </w:tc>
      </w:tr>
      <w:tr w:rsidR="00992CEC" w:rsidTr="00992CEC">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312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2019 год</w:t>
            </w:r>
          </w:p>
        </w:tc>
        <w:tc>
          <w:tcPr>
            <w:tcW w:w="397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2020 год</w:t>
            </w:r>
          </w:p>
        </w:tc>
        <w:tc>
          <w:tcPr>
            <w:tcW w:w="411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2021 год</w:t>
            </w:r>
          </w:p>
        </w:tc>
      </w:tr>
      <w:tr w:rsidR="00992CEC" w:rsidTr="00992CEC">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квартал</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квартал</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квартал</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квартал</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квартал</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квартал</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квартал</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квартал</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квартал</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квартал</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квартал</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квартал</w:t>
            </w:r>
          </w:p>
        </w:tc>
      </w:tr>
      <w:tr w:rsidR="00992CEC" w:rsidTr="00992CEC">
        <w:trPr>
          <w:tblCellSpacing w:w="0" w:type="dxa"/>
        </w:trPr>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Контрольное событие N1</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«Заключение соглашения между Министерство ЖКХ и ТЭК Курской области и администрацией МО»</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Курского района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01.04.</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01.04.</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01.04.</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992CEC" w:rsidTr="00992CEC">
        <w:trPr>
          <w:tblCellSpacing w:w="0" w:type="dxa"/>
        </w:trPr>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Контрольное событие N2</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«Актуализация муниципальной программы»</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Курского района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01.06.</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01.06.</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01.06.</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992CEC" w:rsidTr="00992CEC">
        <w:trPr>
          <w:tblCellSpacing w:w="0" w:type="dxa"/>
        </w:trPr>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Контрольное событие N3</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«Утверждение дизайн –проекта»</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Курского района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31.03.</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31.03.</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31.03.</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992CEC" w:rsidTr="00992CEC">
        <w:trPr>
          <w:tblCellSpacing w:w="0" w:type="dxa"/>
        </w:trPr>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Контрольное событие N4</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«Разработка ПСД»</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Курского района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28.02.</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28.02.</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28.02.</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992CEC" w:rsidTr="00992CEC">
        <w:trPr>
          <w:tblCellSpacing w:w="0" w:type="dxa"/>
        </w:trPr>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Контрольное событие N5</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положительного заключения экспертизы по ПСД»</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Курского района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31.05.</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31.05.</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31.05.</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992CEC" w:rsidTr="00992CEC">
        <w:trPr>
          <w:tblCellSpacing w:w="0" w:type="dxa"/>
        </w:trPr>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Контрольное событие N6</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«Объявление конкурса на СМР (строительно- монтажные работы)»</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Курского района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30.06.</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30.06.</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30.06.</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992CEC" w:rsidTr="00992CEC">
        <w:trPr>
          <w:tblCellSpacing w:w="0" w:type="dxa"/>
        </w:trPr>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Контрольное событие N7</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«Заключение </w:t>
            </w:r>
            <w:r>
              <w:rPr>
                <w:rFonts w:ascii="Tahoma" w:hAnsi="Tahoma" w:cs="Tahoma"/>
                <w:color w:val="000000"/>
                <w:sz w:val="18"/>
                <w:szCs w:val="18"/>
              </w:rPr>
              <w:lastRenderedPageBreak/>
              <w:t>договора с победителем конкурсного отбора»</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Муниципальная программа</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Администрация Бесединского сельсовета </w:t>
            </w:r>
            <w:r>
              <w:rPr>
                <w:rFonts w:ascii="Tahoma" w:hAnsi="Tahoma" w:cs="Tahoma"/>
                <w:color w:val="000000"/>
                <w:sz w:val="18"/>
                <w:szCs w:val="18"/>
              </w:rPr>
              <w:lastRenderedPageBreak/>
              <w:t>Курского района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31.07.</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31.07.</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31.07.</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992CEC" w:rsidTr="00992CEC">
        <w:trPr>
          <w:tblCellSpacing w:w="0" w:type="dxa"/>
        </w:trPr>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Контрольное событие N8</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«Завершение работ»</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Курского района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01.10.</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01.10.</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01.10.</w:t>
            </w:r>
          </w:p>
        </w:tc>
      </w:tr>
    </w:tbl>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509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526"/>
        <w:gridCol w:w="1463"/>
        <w:gridCol w:w="1438"/>
        <w:gridCol w:w="807"/>
        <w:gridCol w:w="807"/>
        <w:gridCol w:w="807"/>
        <w:gridCol w:w="807"/>
        <w:gridCol w:w="807"/>
        <w:gridCol w:w="807"/>
        <w:gridCol w:w="807"/>
        <w:gridCol w:w="807"/>
        <w:gridCol w:w="807"/>
        <w:gridCol w:w="807"/>
        <w:gridCol w:w="807"/>
        <w:gridCol w:w="598"/>
        <w:gridCol w:w="207"/>
        <w:gridCol w:w="207"/>
        <w:gridCol w:w="807"/>
        <w:gridCol w:w="207"/>
        <w:gridCol w:w="600"/>
        <w:gridCol w:w="207"/>
        <w:gridCol w:w="600"/>
        <w:gridCol w:w="207"/>
        <w:gridCol w:w="207"/>
        <w:gridCol w:w="653"/>
      </w:tblGrid>
      <w:tr w:rsidR="00992CEC" w:rsidTr="00992CEC">
        <w:trPr>
          <w:tblCellSpacing w:w="0" w:type="dxa"/>
        </w:trPr>
        <w:tc>
          <w:tcPr>
            <w:tcW w:w="177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контрольного события муниципальной программы</w:t>
            </w:r>
          </w:p>
        </w:tc>
        <w:tc>
          <w:tcPr>
            <w:tcW w:w="70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Статус</w:t>
            </w:r>
          </w:p>
        </w:tc>
        <w:tc>
          <w:tcPr>
            <w:tcW w:w="99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w:t>
            </w:r>
          </w:p>
        </w:tc>
        <w:tc>
          <w:tcPr>
            <w:tcW w:w="11625" w:type="dxa"/>
            <w:gridSpan w:val="2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наступления контрольного события (дата)</w:t>
            </w:r>
          </w:p>
        </w:tc>
      </w:tr>
      <w:tr w:rsidR="00992CEC" w:rsidTr="00992CEC">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270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2022 год</w:t>
            </w:r>
          </w:p>
        </w:tc>
        <w:tc>
          <w:tcPr>
            <w:tcW w:w="312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2023 год</w:t>
            </w:r>
          </w:p>
        </w:tc>
        <w:tc>
          <w:tcPr>
            <w:tcW w:w="2985" w:type="dxa"/>
            <w:gridSpan w:val="6"/>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2024 год</w:t>
            </w:r>
          </w:p>
        </w:tc>
        <w:tc>
          <w:tcPr>
            <w:tcW w:w="2820" w:type="dxa"/>
            <w:gridSpan w:val="8"/>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2025 год</w:t>
            </w:r>
          </w:p>
        </w:tc>
      </w:tr>
      <w:tr w:rsidR="00992CEC" w:rsidTr="00992CEC">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992CEC" w:rsidRDefault="00992CEC">
            <w:pPr>
              <w:rPr>
                <w:rFonts w:ascii="Tahoma" w:hAnsi="Tahoma" w:cs="Tahoma"/>
                <w:color w:val="000000"/>
                <w:sz w:val="18"/>
                <w:szCs w:val="18"/>
              </w:rPr>
            </w:pP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квартал</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квартал</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квартал</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квартал</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квартал</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квартал</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квартал</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квартал</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квартал</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квартал</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квартал</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квартал</w:t>
            </w:r>
          </w:p>
        </w:tc>
        <w:tc>
          <w:tcPr>
            <w:tcW w:w="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квартал</w:t>
            </w:r>
          </w:p>
        </w:tc>
        <w:tc>
          <w:tcPr>
            <w:tcW w:w="63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квартал</w:t>
            </w:r>
          </w:p>
        </w:tc>
        <w:tc>
          <w:tcPr>
            <w:tcW w:w="7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квартал</w:t>
            </w:r>
          </w:p>
        </w:tc>
        <w:tc>
          <w:tcPr>
            <w:tcW w:w="8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квартал</w:t>
            </w:r>
          </w:p>
        </w:tc>
      </w:tr>
      <w:tr w:rsidR="00992CEC" w:rsidTr="00992CEC">
        <w:trPr>
          <w:tblCellSpacing w:w="0" w:type="dxa"/>
        </w:trPr>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Контрольное событие N1</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«Заключение соглашения между Министерство ЖКХ и ТЭК Курской области и администрацией МО»</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Курского района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01.04.</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01.04.</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01.04.</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3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01.04</w:t>
            </w:r>
          </w:p>
        </w:tc>
        <w:tc>
          <w:tcPr>
            <w:tcW w:w="7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8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992CEC" w:rsidTr="00992CEC">
        <w:trPr>
          <w:tblCellSpacing w:w="0" w:type="dxa"/>
        </w:trPr>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Контрольное событие N2</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«Актуализация муниципальной программы»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Курского района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01.06.</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01.06.</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01.06.</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01.06</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9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Контрольное событие N3</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«Утверждение дизайн –проекта»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Курского района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31.03.</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31.03.</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31.03.</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31.03</w:t>
            </w:r>
          </w:p>
        </w:tc>
        <w:tc>
          <w:tcPr>
            <w:tcW w:w="70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9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Контрольное событие N4</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«Разработка ПСД»</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Курского района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28.02.</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28.02.</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28.02.</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28.02</w:t>
            </w:r>
          </w:p>
        </w:tc>
        <w:tc>
          <w:tcPr>
            <w:tcW w:w="70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9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Контрольное событие N5</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положительного заключения экспертизы по ПСД»</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Курского района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31.05.</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31.05.</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31.05.</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2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31.05</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9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Контрольное событие N6</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«Объявление конкурса на </w:t>
            </w:r>
            <w:r>
              <w:rPr>
                <w:rFonts w:ascii="Tahoma" w:hAnsi="Tahoma" w:cs="Tahoma"/>
                <w:color w:val="000000"/>
                <w:sz w:val="18"/>
                <w:szCs w:val="18"/>
              </w:rPr>
              <w:lastRenderedPageBreak/>
              <w:t>СМР (строительно- монтажные работы)»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Муниципальная программа</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Администрация Бесединского сельсовета Курского </w:t>
            </w:r>
            <w:r>
              <w:rPr>
                <w:rFonts w:ascii="Tahoma" w:hAnsi="Tahoma" w:cs="Tahoma"/>
                <w:color w:val="000000"/>
                <w:sz w:val="18"/>
                <w:szCs w:val="18"/>
              </w:rPr>
              <w:lastRenderedPageBreak/>
              <w:t>района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30.06.</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30.06.</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30.06.</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5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30.06</w:t>
            </w:r>
          </w:p>
        </w:tc>
        <w:tc>
          <w:tcPr>
            <w:tcW w:w="70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Контрольное событие N7</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«Заключение договора с победителем конкурсного отбора»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Курского района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31.07.</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31.07.</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31.07.</w:t>
            </w:r>
          </w:p>
        </w:tc>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5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31.07</w:t>
            </w:r>
          </w:p>
        </w:tc>
        <w:tc>
          <w:tcPr>
            <w:tcW w:w="70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992CEC" w:rsidTr="00992CEC">
        <w:trPr>
          <w:tblCellSpacing w:w="0" w:type="dxa"/>
        </w:trPr>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Контрольное событие N8</w:t>
            </w:r>
          </w:p>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«Завершение работ»</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Курского района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01.10.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01.10.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01.10</w:t>
            </w:r>
          </w:p>
        </w:tc>
        <w:tc>
          <w:tcPr>
            <w:tcW w:w="75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0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0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01.10.</w:t>
            </w:r>
          </w:p>
        </w:tc>
      </w:tr>
      <w:tr w:rsidR="00992CEC" w:rsidTr="00992CEC">
        <w:trPr>
          <w:tblCellSpacing w:w="0" w:type="dxa"/>
        </w:trPr>
        <w:tc>
          <w:tcPr>
            <w:tcW w:w="16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7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1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c>
          <w:tcPr>
            <w:tcW w:w="7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992CEC" w:rsidRDefault="00992CEC">
            <w:pPr>
              <w:spacing w:line="0" w:lineRule="atLeast"/>
              <w:rPr>
                <w:rFonts w:ascii="Tahoma" w:hAnsi="Tahoma" w:cs="Tahoma"/>
                <w:color w:val="000000"/>
                <w:sz w:val="18"/>
                <w:szCs w:val="18"/>
              </w:rPr>
            </w:pPr>
            <w:r>
              <w:rPr>
                <w:rFonts w:ascii="Tahoma" w:hAnsi="Tahoma" w:cs="Tahoma"/>
                <w:color w:val="000000"/>
                <w:sz w:val="18"/>
                <w:szCs w:val="18"/>
              </w:rPr>
              <w:t> </w:t>
            </w:r>
          </w:p>
        </w:tc>
      </w:tr>
    </w:tbl>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15</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«Формирование современной городской среды»</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территории муниципального образования</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«Бесединский сельсовет» Курского района  Курской области                                            </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Мероприятия по проведению работ по образованию земельных участков , на которых расположены многоквартирные дома , работы по благоустройству  дворовых территорий которых софинансируются из бюджета Курской области</w:t>
      </w:r>
    </w:p>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50"/>
        <w:gridCol w:w="6688"/>
        <w:gridCol w:w="3116"/>
      </w:tblGrid>
      <w:tr w:rsidR="00992CEC" w:rsidTr="00992CEC">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п\п</w:t>
            </w:r>
          </w:p>
        </w:tc>
        <w:tc>
          <w:tcPr>
            <w:tcW w:w="9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w:t>
            </w:r>
          </w:p>
        </w:tc>
        <w:tc>
          <w:tcPr>
            <w:tcW w:w="4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w:t>
            </w:r>
          </w:p>
        </w:tc>
      </w:tr>
      <w:tr w:rsidR="00992CEC" w:rsidTr="00992CEC">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9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4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992CEC" w:rsidTr="00992CEC">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9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4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992CEC" w:rsidTr="00992CEC">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9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4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992CEC" w:rsidTr="00992CEC">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9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4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992CEC" w:rsidRDefault="00992CEC">
            <w:pPr>
              <w:pStyle w:val="ac"/>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bl>
    <w:p w:rsidR="00992CEC" w:rsidRDefault="00992CEC" w:rsidP="00992CE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D0550" w:rsidRPr="00992CEC" w:rsidRDefault="007D0550" w:rsidP="00992CEC">
      <w:pPr>
        <w:rPr>
          <w:szCs w:val="24"/>
        </w:rPr>
      </w:pPr>
    </w:p>
    <w:sectPr w:rsidR="007D0550" w:rsidRPr="00992CEC" w:rsidSect="0044047E">
      <w:footerReference w:type="even" r:id="rId11"/>
      <w:footerReference w:type="default" r:id="rId12"/>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4F9" w:rsidRDefault="003224F9" w:rsidP="00830989">
      <w:pPr>
        <w:spacing w:after="0" w:line="240" w:lineRule="auto"/>
      </w:pPr>
      <w:r>
        <w:separator/>
      </w:r>
    </w:p>
  </w:endnote>
  <w:endnote w:type="continuationSeparator" w:id="0">
    <w:p w:rsidR="003224F9" w:rsidRDefault="003224F9" w:rsidP="00830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75A" w:rsidRDefault="00831946" w:rsidP="00F82FA6">
    <w:pPr>
      <w:pStyle w:val="a9"/>
      <w:framePr w:wrap="around" w:vAnchor="text" w:hAnchor="margin" w:xAlign="right" w:y="1"/>
      <w:rPr>
        <w:rStyle w:val="ab"/>
      </w:rPr>
    </w:pPr>
    <w:r>
      <w:rPr>
        <w:rStyle w:val="ab"/>
      </w:rPr>
      <w:fldChar w:fldCharType="begin"/>
    </w:r>
    <w:r w:rsidR="003620AF">
      <w:rPr>
        <w:rStyle w:val="ab"/>
      </w:rPr>
      <w:instrText xml:space="preserve">PAGE  </w:instrText>
    </w:r>
    <w:r>
      <w:rPr>
        <w:rStyle w:val="ab"/>
      </w:rPr>
      <w:fldChar w:fldCharType="end"/>
    </w:r>
  </w:p>
  <w:p w:rsidR="006E675A" w:rsidRDefault="003224F9" w:rsidP="00A8760B">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75A" w:rsidRDefault="00831946" w:rsidP="00F82FA6">
    <w:pPr>
      <w:pStyle w:val="a9"/>
      <w:framePr w:wrap="around" w:vAnchor="text" w:hAnchor="margin" w:xAlign="right" w:y="1"/>
      <w:rPr>
        <w:rStyle w:val="ab"/>
      </w:rPr>
    </w:pPr>
    <w:r>
      <w:rPr>
        <w:rStyle w:val="ab"/>
      </w:rPr>
      <w:fldChar w:fldCharType="begin"/>
    </w:r>
    <w:r w:rsidR="003620AF">
      <w:rPr>
        <w:rStyle w:val="ab"/>
      </w:rPr>
      <w:instrText xml:space="preserve">PAGE  </w:instrText>
    </w:r>
    <w:r>
      <w:rPr>
        <w:rStyle w:val="ab"/>
      </w:rPr>
      <w:fldChar w:fldCharType="separate"/>
    </w:r>
    <w:r w:rsidR="00992CEC">
      <w:rPr>
        <w:rStyle w:val="ab"/>
        <w:noProof/>
      </w:rPr>
      <w:t>27</w:t>
    </w:r>
    <w:r>
      <w:rPr>
        <w:rStyle w:val="ab"/>
      </w:rPr>
      <w:fldChar w:fldCharType="end"/>
    </w:r>
  </w:p>
  <w:p w:rsidR="006E675A" w:rsidRDefault="003224F9" w:rsidP="00A8760B">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4F9" w:rsidRDefault="003224F9" w:rsidP="00830989">
      <w:pPr>
        <w:spacing w:after="0" w:line="240" w:lineRule="auto"/>
      </w:pPr>
      <w:r>
        <w:separator/>
      </w:r>
    </w:p>
  </w:footnote>
  <w:footnote w:type="continuationSeparator" w:id="0">
    <w:p w:rsidR="003224F9" w:rsidRDefault="003224F9" w:rsidP="008309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0590A"/>
    <w:multiLevelType w:val="multilevel"/>
    <w:tmpl w:val="2BB4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D80C67"/>
    <w:multiLevelType w:val="multilevel"/>
    <w:tmpl w:val="FE92C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68565E"/>
    <w:multiLevelType w:val="multilevel"/>
    <w:tmpl w:val="555AB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16C7E"/>
    <w:rsid w:val="00010728"/>
    <w:rsid w:val="000140A9"/>
    <w:rsid w:val="00016C7E"/>
    <w:rsid w:val="00024F4D"/>
    <w:rsid w:val="000301E4"/>
    <w:rsid w:val="00035854"/>
    <w:rsid w:val="0003655F"/>
    <w:rsid w:val="0004482C"/>
    <w:rsid w:val="00045B65"/>
    <w:rsid w:val="00051AA2"/>
    <w:rsid w:val="0005278E"/>
    <w:rsid w:val="000617B0"/>
    <w:rsid w:val="00082EDC"/>
    <w:rsid w:val="0009044B"/>
    <w:rsid w:val="00092224"/>
    <w:rsid w:val="00092890"/>
    <w:rsid w:val="000950C8"/>
    <w:rsid w:val="000B1C79"/>
    <w:rsid w:val="000B6AA8"/>
    <w:rsid w:val="000C4C41"/>
    <w:rsid w:val="000C4F2E"/>
    <w:rsid w:val="000D017A"/>
    <w:rsid w:val="000D10A1"/>
    <w:rsid w:val="000E3CD2"/>
    <w:rsid w:val="000E471E"/>
    <w:rsid w:val="000F3694"/>
    <w:rsid w:val="001011F4"/>
    <w:rsid w:val="001012BB"/>
    <w:rsid w:val="0010432B"/>
    <w:rsid w:val="0010448F"/>
    <w:rsid w:val="00120C48"/>
    <w:rsid w:val="00135A9D"/>
    <w:rsid w:val="00146D05"/>
    <w:rsid w:val="00147F8E"/>
    <w:rsid w:val="00153AD2"/>
    <w:rsid w:val="00161D29"/>
    <w:rsid w:val="00163B43"/>
    <w:rsid w:val="00167782"/>
    <w:rsid w:val="00175ECE"/>
    <w:rsid w:val="0018566C"/>
    <w:rsid w:val="00193CA8"/>
    <w:rsid w:val="001A48AD"/>
    <w:rsid w:val="001A5375"/>
    <w:rsid w:val="001A754E"/>
    <w:rsid w:val="001C0361"/>
    <w:rsid w:val="001D0460"/>
    <w:rsid w:val="001D60EE"/>
    <w:rsid w:val="001D7D14"/>
    <w:rsid w:val="001E0832"/>
    <w:rsid w:val="001E0B95"/>
    <w:rsid w:val="001E2ABD"/>
    <w:rsid w:val="001E427B"/>
    <w:rsid w:val="001F4757"/>
    <w:rsid w:val="001F53F3"/>
    <w:rsid w:val="001F72C2"/>
    <w:rsid w:val="00200874"/>
    <w:rsid w:val="00203032"/>
    <w:rsid w:val="00212FDB"/>
    <w:rsid w:val="00217141"/>
    <w:rsid w:val="00231099"/>
    <w:rsid w:val="00232EB5"/>
    <w:rsid w:val="002340E2"/>
    <w:rsid w:val="00252EFC"/>
    <w:rsid w:val="002538D6"/>
    <w:rsid w:val="00256844"/>
    <w:rsid w:val="002722EF"/>
    <w:rsid w:val="00275A4F"/>
    <w:rsid w:val="002776CE"/>
    <w:rsid w:val="002A1C35"/>
    <w:rsid w:val="002C01D4"/>
    <w:rsid w:val="002C094E"/>
    <w:rsid w:val="002C09EF"/>
    <w:rsid w:val="002C1C00"/>
    <w:rsid w:val="002C4B61"/>
    <w:rsid w:val="002D2785"/>
    <w:rsid w:val="002E5F33"/>
    <w:rsid w:val="002E5FFD"/>
    <w:rsid w:val="003101C6"/>
    <w:rsid w:val="0031303A"/>
    <w:rsid w:val="00320E31"/>
    <w:rsid w:val="003224F9"/>
    <w:rsid w:val="00323B04"/>
    <w:rsid w:val="00324266"/>
    <w:rsid w:val="00327602"/>
    <w:rsid w:val="00332539"/>
    <w:rsid w:val="00340B11"/>
    <w:rsid w:val="00341043"/>
    <w:rsid w:val="003458B1"/>
    <w:rsid w:val="003522FF"/>
    <w:rsid w:val="00356A2F"/>
    <w:rsid w:val="003620AF"/>
    <w:rsid w:val="003626F9"/>
    <w:rsid w:val="003640D8"/>
    <w:rsid w:val="00385DA9"/>
    <w:rsid w:val="00391368"/>
    <w:rsid w:val="00393276"/>
    <w:rsid w:val="0039466D"/>
    <w:rsid w:val="003A6851"/>
    <w:rsid w:val="003B289D"/>
    <w:rsid w:val="003B307D"/>
    <w:rsid w:val="003C1D19"/>
    <w:rsid w:val="003E3515"/>
    <w:rsid w:val="003E37BE"/>
    <w:rsid w:val="003F41A8"/>
    <w:rsid w:val="00416AD7"/>
    <w:rsid w:val="00420904"/>
    <w:rsid w:val="004212C7"/>
    <w:rsid w:val="0042374F"/>
    <w:rsid w:val="004352EB"/>
    <w:rsid w:val="00435A43"/>
    <w:rsid w:val="0044047E"/>
    <w:rsid w:val="00443BD3"/>
    <w:rsid w:val="0044421B"/>
    <w:rsid w:val="00446028"/>
    <w:rsid w:val="0045288B"/>
    <w:rsid w:val="00462174"/>
    <w:rsid w:val="0046232A"/>
    <w:rsid w:val="0048462D"/>
    <w:rsid w:val="00490803"/>
    <w:rsid w:val="004910D0"/>
    <w:rsid w:val="004B3786"/>
    <w:rsid w:val="004B74D1"/>
    <w:rsid w:val="004C024B"/>
    <w:rsid w:val="004C1AF4"/>
    <w:rsid w:val="004C6088"/>
    <w:rsid w:val="004D0ABC"/>
    <w:rsid w:val="004D3FBE"/>
    <w:rsid w:val="004E12D3"/>
    <w:rsid w:val="004E3284"/>
    <w:rsid w:val="004F342B"/>
    <w:rsid w:val="004F7A4B"/>
    <w:rsid w:val="00501913"/>
    <w:rsid w:val="00512642"/>
    <w:rsid w:val="00516927"/>
    <w:rsid w:val="0052235F"/>
    <w:rsid w:val="00537703"/>
    <w:rsid w:val="00542732"/>
    <w:rsid w:val="0054307A"/>
    <w:rsid w:val="0054311C"/>
    <w:rsid w:val="00581691"/>
    <w:rsid w:val="00581E03"/>
    <w:rsid w:val="00586F74"/>
    <w:rsid w:val="005A0041"/>
    <w:rsid w:val="005D7840"/>
    <w:rsid w:val="005E7563"/>
    <w:rsid w:val="005E7728"/>
    <w:rsid w:val="005F7D4A"/>
    <w:rsid w:val="00602336"/>
    <w:rsid w:val="006030C4"/>
    <w:rsid w:val="00607C0B"/>
    <w:rsid w:val="0061435F"/>
    <w:rsid w:val="00624FB0"/>
    <w:rsid w:val="00633471"/>
    <w:rsid w:val="0063368B"/>
    <w:rsid w:val="00633F6F"/>
    <w:rsid w:val="006571B7"/>
    <w:rsid w:val="006748B4"/>
    <w:rsid w:val="0068052C"/>
    <w:rsid w:val="00687288"/>
    <w:rsid w:val="00691206"/>
    <w:rsid w:val="006B143E"/>
    <w:rsid w:val="006B7669"/>
    <w:rsid w:val="006C3F78"/>
    <w:rsid w:val="006D5603"/>
    <w:rsid w:val="006E1F73"/>
    <w:rsid w:val="006F19D3"/>
    <w:rsid w:val="006F797A"/>
    <w:rsid w:val="00702E4F"/>
    <w:rsid w:val="007217E5"/>
    <w:rsid w:val="00726033"/>
    <w:rsid w:val="00730926"/>
    <w:rsid w:val="00740321"/>
    <w:rsid w:val="007456FC"/>
    <w:rsid w:val="007465E8"/>
    <w:rsid w:val="00753BFD"/>
    <w:rsid w:val="00767F8A"/>
    <w:rsid w:val="007728CA"/>
    <w:rsid w:val="00772E5A"/>
    <w:rsid w:val="00776808"/>
    <w:rsid w:val="00777D26"/>
    <w:rsid w:val="00780B48"/>
    <w:rsid w:val="0078522D"/>
    <w:rsid w:val="007859E1"/>
    <w:rsid w:val="00794752"/>
    <w:rsid w:val="007A3A3A"/>
    <w:rsid w:val="007A5A35"/>
    <w:rsid w:val="007B2005"/>
    <w:rsid w:val="007C34B5"/>
    <w:rsid w:val="007D0550"/>
    <w:rsid w:val="007D4992"/>
    <w:rsid w:val="007D4C31"/>
    <w:rsid w:val="007D56E0"/>
    <w:rsid w:val="007E0B35"/>
    <w:rsid w:val="007E2031"/>
    <w:rsid w:val="007E576E"/>
    <w:rsid w:val="007F00A2"/>
    <w:rsid w:val="007F51B0"/>
    <w:rsid w:val="007F76E2"/>
    <w:rsid w:val="008063F0"/>
    <w:rsid w:val="00830989"/>
    <w:rsid w:val="00831946"/>
    <w:rsid w:val="008422CE"/>
    <w:rsid w:val="008474E8"/>
    <w:rsid w:val="00856089"/>
    <w:rsid w:val="00864B88"/>
    <w:rsid w:val="00866980"/>
    <w:rsid w:val="00883B9C"/>
    <w:rsid w:val="0089214F"/>
    <w:rsid w:val="008A004A"/>
    <w:rsid w:val="008A210D"/>
    <w:rsid w:val="008A239B"/>
    <w:rsid w:val="008B1FC9"/>
    <w:rsid w:val="008B7885"/>
    <w:rsid w:val="00906629"/>
    <w:rsid w:val="00912525"/>
    <w:rsid w:val="00913F3D"/>
    <w:rsid w:val="0092428D"/>
    <w:rsid w:val="009264BA"/>
    <w:rsid w:val="00931F9F"/>
    <w:rsid w:val="009335F5"/>
    <w:rsid w:val="0093694A"/>
    <w:rsid w:val="009509CA"/>
    <w:rsid w:val="00951FC1"/>
    <w:rsid w:val="0095667D"/>
    <w:rsid w:val="0096179D"/>
    <w:rsid w:val="00972D2C"/>
    <w:rsid w:val="009803FA"/>
    <w:rsid w:val="00992CEC"/>
    <w:rsid w:val="009A21F0"/>
    <w:rsid w:val="009B005A"/>
    <w:rsid w:val="009C62EF"/>
    <w:rsid w:val="009E573B"/>
    <w:rsid w:val="009E69B1"/>
    <w:rsid w:val="009F0886"/>
    <w:rsid w:val="009F1C56"/>
    <w:rsid w:val="009F74C7"/>
    <w:rsid w:val="009F766B"/>
    <w:rsid w:val="00A00119"/>
    <w:rsid w:val="00A00882"/>
    <w:rsid w:val="00A02FBD"/>
    <w:rsid w:val="00A1049D"/>
    <w:rsid w:val="00A10A9C"/>
    <w:rsid w:val="00A10B4C"/>
    <w:rsid w:val="00A13F5D"/>
    <w:rsid w:val="00A1419B"/>
    <w:rsid w:val="00A36C82"/>
    <w:rsid w:val="00A41F76"/>
    <w:rsid w:val="00A71939"/>
    <w:rsid w:val="00A769B8"/>
    <w:rsid w:val="00A81D8F"/>
    <w:rsid w:val="00A90F5C"/>
    <w:rsid w:val="00A9256C"/>
    <w:rsid w:val="00A93CA1"/>
    <w:rsid w:val="00AB5460"/>
    <w:rsid w:val="00AC036B"/>
    <w:rsid w:val="00AC4473"/>
    <w:rsid w:val="00AD744F"/>
    <w:rsid w:val="00AE0F25"/>
    <w:rsid w:val="00AE44F3"/>
    <w:rsid w:val="00AE46A4"/>
    <w:rsid w:val="00AF48AD"/>
    <w:rsid w:val="00AF6ED9"/>
    <w:rsid w:val="00B01267"/>
    <w:rsid w:val="00B01833"/>
    <w:rsid w:val="00B04F48"/>
    <w:rsid w:val="00B14324"/>
    <w:rsid w:val="00B15D60"/>
    <w:rsid w:val="00B20D01"/>
    <w:rsid w:val="00B24138"/>
    <w:rsid w:val="00B26277"/>
    <w:rsid w:val="00B32311"/>
    <w:rsid w:val="00B336C2"/>
    <w:rsid w:val="00B4361F"/>
    <w:rsid w:val="00B45C77"/>
    <w:rsid w:val="00B552F7"/>
    <w:rsid w:val="00B600F4"/>
    <w:rsid w:val="00B608FE"/>
    <w:rsid w:val="00B61406"/>
    <w:rsid w:val="00B72966"/>
    <w:rsid w:val="00B73F96"/>
    <w:rsid w:val="00B77177"/>
    <w:rsid w:val="00B77DA1"/>
    <w:rsid w:val="00B80ECE"/>
    <w:rsid w:val="00B83CA9"/>
    <w:rsid w:val="00B8425A"/>
    <w:rsid w:val="00BC4635"/>
    <w:rsid w:val="00BC55CB"/>
    <w:rsid w:val="00BC7B11"/>
    <w:rsid w:val="00BD7FB3"/>
    <w:rsid w:val="00BE491D"/>
    <w:rsid w:val="00BF2621"/>
    <w:rsid w:val="00BF531B"/>
    <w:rsid w:val="00C10671"/>
    <w:rsid w:val="00C14249"/>
    <w:rsid w:val="00C15BB3"/>
    <w:rsid w:val="00C2156E"/>
    <w:rsid w:val="00C35FAA"/>
    <w:rsid w:val="00C411DF"/>
    <w:rsid w:val="00C45BA1"/>
    <w:rsid w:val="00C541C4"/>
    <w:rsid w:val="00C560F5"/>
    <w:rsid w:val="00C66645"/>
    <w:rsid w:val="00C703AE"/>
    <w:rsid w:val="00C77603"/>
    <w:rsid w:val="00C824D1"/>
    <w:rsid w:val="00C83247"/>
    <w:rsid w:val="00C95486"/>
    <w:rsid w:val="00C96039"/>
    <w:rsid w:val="00CA1B4F"/>
    <w:rsid w:val="00CB1EA1"/>
    <w:rsid w:val="00CB209B"/>
    <w:rsid w:val="00CC2FBE"/>
    <w:rsid w:val="00CC5A91"/>
    <w:rsid w:val="00CD0FED"/>
    <w:rsid w:val="00CD377D"/>
    <w:rsid w:val="00CD6038"/>
    <w:rsid w:val="00CE1A86"/>
    <w:rsid w:val="00CE548E"/>
    <w:rsid w:val="00CF2F98"/>
    <w:rsid w:val="00CF5916"/>
    <w:rsid w:val="00CF6451"/>
    <w:rsid w:val="00D0129B"/>
    <w:rsid w:val="00D06470"/>
    <w:rsid w:val="00D11239"/>
    <w:rsid w:val="00D20C8E"/>
    <w:rsid w:val="00D21178"/>
    <w:rsid w:val="00D215E2"/>
    <w:rsid w:val="00D2205D"/>
    <w:rsid w:val="00D270CB"/>
    <w:rsid w:val="00D3099A"/>
    <w:rsid w:val="00D32565"/>
    <w:rsid w:val="00D32FE6"/>
    <w:rsid w:val="00D403A1"/>
    <w:rsid w:val="00D4174C"/>
    <w:rsid w:val="00D46F95"/>
    <w:rsid w:val="00D50F69"/>
    <w:rsid w:val="00D840C1"/>
    <w:rsid w:val="00D86BEB"/>
    <w:rsid w:val="00DA6BAD"/>
    <w:rsid w:val="00DD4AB4"/>
    <w:rsid w:val="00DE41A3"/>
    <w:rsid w:val="00DE795A"/>
    <w:rsid w:val="00E03303"/>
    <w:rsid w:val="00E04634"/>
    <w:rsid w:val="00E10B5A"/>
    <w:rsid w:val="00E16EEC"/>
    <w:rsid w:val="00E21695"/>
    <w:rsid w:val="00E4198C"/>
    <w:rsid w:val="00E538EA"/>
    <w:rsid w:val="00E54B1C"/>
    <w:rsid w:val="00E56DA2"/>
    <w:rsid w:val="00E63DC4"/>
    <w:rsid w:val="00E847B8"/>
    <w:rsid w:val="00E85B27"/>
    <w:rsid w:val="00E93B55"/>
    <w:rsid w:val="00EA3E91"/>
    <w:rsid w:val="00EA432E"/>
    <w:rsid w:val="00EA6A46"/>
    <w:rsid w:val="00EB5457"/>
    <w:rsid w:val="00EC0623"/>
    <w:rsid w:val="00EC3022"/>
    <w:rsid w:val="00EE1345"/>
    <w:rsid w:val="00EE35D1"/>
    <w:rsid w:val="00EE6E98"/>
    <w:rsid w:val="00EF0B2F"/>
    <w:rsid w:val="00EF7E25"/>
    <w:rsid w:val="00F07239"/>
    <w:rsid w:val="00F122E3"/>
    <w:rsid w:val="00F165AB"/>
    <w:rsid w:val="00F33DC6"/>
    <w:rsid w:val="00F3478B"/>
    <w:rsid w:val="00F61C2F"/>
    <w:rsid w:val="00F70353"/>
    <w:rsid w:val="00F71350"/>
    <w:rsid w:val="00F723FC"/>
    <w:rsid w:val="00F72CF7"/>
    <w:rsid w:val="00F772B3"/>
    <w:rsid w:val="00F77AB2"/>
    <w:rsid w:val="00F819B7"/>
    <w:rsid w:val="00F936CC"/>
    <w:rsid w:val="00FA3CDB"/>
    <w:rsid w:val="00FB1103"/>
    <w:rsid w:val="00FB3366"/>
    <w:rsid w:val="00FB4446"/>
    <w:rsid w:val="00FC0B02"/>
    <w:rsid w:val="00FC765F"/>
    <w:rsid w:val="00FD0AEC"/>
    <w:rsid w:val="00FD1FAD"/>
    <w:rsid w:val="00FD339A"/>
    <w:rsid w:val="00FF1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36B"/>
  </w:style>
  <w:style w:type="paragraph" w:styleId="1">
    <w:name w:val="heading 1"/>
    <w:basedOn w:val="a"/>
    <w:next w:val="a"/>
    <w:link w:val="10"/>
    <w:uiPriority w:val="9"/>
    <w:qFormat/>
    <w:rsid w:val="007D055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9E57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C7E"/>
    <w:pPr>
      <w:spacing w:after="0" w:line="240" w:lineRule="auto"/>
      <w:ind w:left="720"/>
      <w:contextualSpacing/>
    </w:pPr>
    <w:rPr>
      <w:rFonts w:ascii="Times New Roman" w:eastAsia="Times New Roman" w:hAnsi="Times New Roman" w:cs="Times New Roman"/>
      <w:sz w:val="28"/>
      <w:szCs w:val="28"/>
    </w:rPr>
  </w:style>
  <w:style w:type="table" w:styleId="a4">
    <w:name w:val="Table Grid"/>
    <w:basedOn w:val="a1"/>
    <w:uiPriority w:val="59"/>
    <w:rsid w:val="00016C7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basedOn w:val="a"/>
    <w:link w:val="a6"/>
    <w:uiPriority w:val="1"/>
    <w:qFormat/>
    <w:rsid w:val="001E0832"/>
    <w:pPr>
      <w:spacing w:after="0" w:line="240" w:lineRule="auto"/>
    </w:pPr>
    <w:rPr>
      <w:rFonts w:ascii="Cambria" w:eastAsia="Times New Roman" w:hAnsi="Cambria" w:cs="Times New Roman"/>
      <w:lang w:val="en-US" w:eastAsia="en-US"/>
    </w:rPr>
  </w:style>
  <w:style w:type="character" w:customStyle="1" w:styleId="a6">
    <w:name w:val="Без интервала Знак"/>
    <w:basedOn w:val="a0"/>
    <w:link w:val="a5"/>
    <w:uiPriority w:val="1"/>
    <w:locked/>
    <w:rsid w:val="001E0832"/>
    <w:rPr>
      <w:rFonts w:ascii="Cambria" w:eastAsia="Times New Roman" w:hAnsi="Cambria" w:cs="Times New Roman"/>
      <w:lang w:val="en-US" w:eastAsia="en-US"/>
    </w:rPr>
  </w:style>
  <w:style w:type="paragraph" w:styleId="a7">
    <w:name w:val="Balloon Text"/>
    <w:basedOn w:val="a"/>
    <w:link w:val="a8"/>
    <w:uiPriority w:val="99"/>
    <w:semiHidden/>
    <w:unhideWhenUsed/>
    <w:rsid w:val="00D325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2565"/>
    <w:rPr>
      <w:rFonts w:ascii="Tahoma" w:hAnsi="Tahoma" w:cs="Tahoma"/>
      <w:sz w:val="16"/>
      <w:szCs w:val="16"/>
    </w:rPr>
  </w:style>
  <w:style w:type="paragraph" w:customStyle="1" w:styleId="ConsPlusTitle">
    <w:name w:val="ConsPlusTitle"/>
    <w:uiPriority w:val="99"/>
    <w:rsid w:val="00FC765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44047E"/>
    <w:pPr>
      <w:widowControl w:val="0"/>
      <w:autoSpaceDE w:val="0"/>
      <w:autoSpaceDN w:val="0"/>
      <w:adjustRightInd w:val="0"/>
      <w:spacing w:after="0" w:line="240" w:lineRule="auto"/>
      <w:ind w:firstLine="720"/>
    </w:pPr>
    <w:rPr>
      <w:rFonts w:ascii="Arial" w:eastAsia="Times New Roman" w:hAnsi="Arial" w:cs="Arial"/>
      <w:sz w:val="18"/>
      <w:szCs w:val="18"/>
    </w:rPr>
  </w:style>
  <w:style w:type="character" w:customStyle="1" w:styleId="10">
    <w:name w:val="Заголовок 1 Знак"/>
    <w:basedOn w:val="a0"/>
    <w:link w:val="1"/>
    <w:uiPriority w:val="9"/>
    <w:rsid w:val="007D0550"/>
    <w:rPr>
      <w:rFonts w:ascii="Arial" w:eastAsia="Times New Roman" w:hAnsi="Arial" w:cs="Arial"/>
      <w:b/>
      <w:bCs/>
      <w:kern w:val="32"/>
      <w:sz w:val="32"/>
      <w:szCs w:val="32"/>
    </w:rPr>
  </w:style>
  <w:style w:type="paragraph" w:styleId="a9">
    <w:name w:val="footer"/>
    <w:basedOn w:val="a"/>
    <w:link w:val="aa"/>
    <w:rsid w:val="007D055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7D0550"/>
    <w:rPr>
      <w:rFonts w:ascii="Times New Roman" w:eastAsia="Times New Roman" w:hAnsi="Times New Roman" w:cs="Times New Roman"/>
      <w:sz w:val="24"/>
      <w:szCs w:val="24"/>
    </w:rPr>
  </w:style>
  <w:style w:type="character" w:styleId="ab">
    <w:name w:val="page number"/>
    <w:basedOn w:val="a0"/>
    <w:rsid w:val="007D0550"/>
  </w:style>
  <w:style w:type="paragraph" w:styleId="ac">
    <w:name w:val="Normal (Web)"/>
    <w:basedOn w:val="a"/>
    <w:uiPriority w:val="99"/>
    <w:rsid w:val="00607C0B"/>
    <w:pPr>
      <w:spacing w:before="100" w:beforeAutospacing="1" w:after="100" w:afterAutospacing="1" w:line="240" w:lineRule="auto"/>
    </w:pPr>
    <w:rPr>
      <w:rFonts w:ascii="Arial" w:eastAsia="Times New Roman" w:hAnsi="Arial" w:cs="Arial"/>
      <w:sz w:val="24"/>
      <w:szCs w:val="24"/>
    </w:rPr>
  </w:style>
  <w:style w:type="character" w:styleId="ad">
    <w:name w:val="Strong"/>
    <w:basedOn w:val="a0"/>
    <w:uiPriority w:val="22"/>
    <w:qFormat/>
    <w:rsid w:val="001A754E"/>
    <w:rPr>
      <w:b/>
      <w:bCs/>
    </w:rPr>
  </w:style>
  <w:style w:type="character" w:styleId="ae">
    <w:name w:val="Hyperlink"/>
    <w:basedOn w:val="a0"/>
    <w:uiPriority w:val="99"/>
    <w:semiHidden/>
    <w:unhideWhenUsed/>
    <w:rsid w:val="00416AD7"/>
    <w:rPr>
      <w:color w:val="0000FF"/>
      <w:u w:val="single"/>
    </w:rPr>
  </w:style>
  <w:style w:type="character" w:customStyle="1" w:styleId="20">
    <w:name w:val="Заголовок 2 Знак"/>
    <w:basedOn w:val="a0"/>
    <w:link w:val="2"/>
    <w:uiPriority w:val="9"/>
    <w:rsid w:val="009E573B"/>
    <w:rPr>
      <w:rFonts w:asciiTheme="majorHAnsi" w:eastAsiaTheme="majorEastAsia" w:hAnsiTheme="majorHAnsi" w:cstheme="majorBidi"/>
      <w:b/>
      <w:bCs/>
      <w:color w:val="4F81BD" w:themeColor="accent1"/>
      <w:sz w:val="26"/>
      <w:szCs w:val="26"/>
    </w:rPr>
  </w:style>
  <w:style w:type="character" w:styleId="af">
    <w:name w:val="Emphasis"/>
    <w:basedOn w:val="a0"/>
    <w:uiPriority w:val="20"/>
    <w:qFormat/>
    <w:rsid w:val="009E573B"/>
    <w:rPr>
      <w:i/>
      <w:iCs/>
    </w:rPr>
  </w:style>
  <w:style w:type="character" w:styleId="af0">
    <w:name w:val="FollowedHyperlink"/>
    <w:basedOn w:val="a0"/>
    <w:uiPriority w:val="99"/>
    <w:semiHidden/>
    <w:unhideWhenUsed/>
    <w:rsid w:val="002A1C35"/>
    <w:rPr>
      <w:color w:val="800080"/>
      <w:u w:val="single"/>
    </w:rPr>
  </w:style>
</w:styles>
</file>

<file path=word/webSettings.xml><?xml version="1.0" encoding="utf-8"?>
<w:webSettings xmlns:r="http://schemas.openxmlformats.org/officeDocument/2006/relationships" xmlns:w="http://schemas.openxmlformats.org/wordprocessingml/2006/main">
  <w:divs>
    <w:div w:id="125858299">
      <w:bodyDiv w:val="1"/>
      <w:marLeft w:val="0"/>
      <w:marRight w:val="0"/>
      <w:marTop w:val="0"/>
      <w:marBottom w:val="0"/>
      <w:divBdr>
        <w:top w:val="none" w:sz="0" w:space="0" w:color="auto"/>
        <w:left w:val="none" w:sz="0" w:space="0" w:color="auto"/>
        <w:bottom w:val="none" w:sz="0" w:space="0" w:color="auto"/>
        <w:right w:val="none" w:sz="0" w:space="0" w:color="auto"/>
      </w:divBdr>
    </w:div>
    <w:div w:id="198667215">
      <w:bodyDiv w:val="1"/>
      <w:marLeft w:val="0"/>
      <w:marRight w:val="0"/>
      <w:marTop w:val="0"/>
      <w:marBottom w:val="0"/>
      <w:divBdr>
        <w:top w:val="none" w:sz="0" w:space="0" w:color="auto"/>
        <w:left w:val="none" w:sz="0" w:space="0" w:color="auto"/>
        <w:bottom w:val="none" w:sz="0" w:space="0" w:color="auto"/>
        <w:right w:val="none" w:sz="0" w:space="0" w:color="auto"/>
      </w:divBdr>
      <w:divsChild>
        <w:div w:id="201789672">
          <w:marLeft w:val="0"/>
          <w:marRight w:val="0"/>
          <w:marTop w:val="0"/>
          <w:marBottom w:val="225"/>
          <w:divBdr>
            <w:top w:val="none" w:sz="0" w:space="0" w:color="auto"/>
            <w:left w:val="none" w:sz="0" w:space="0" w:color="auto"/>
            <w:bottom w:val="none" w:sz="0" w:space="0" w:color="auto"/>
            <w:right w:val="none" w:sz="0" w:space="0" w:color="auto"/>
          </w:divBdr>
        </w:div>
      </w:divsChild>
    </w:div>
    <w:div w:id="206769224">
      <w:bodyDiv w:val="1"/>
      <w:marLeft w:val="0"/>
      <w:marRight w:val="0"/>
      <w:marTop w:val="0"/>
      <w:marBottom w:val="0"/>
      <w:divBdr>
        <w:top w:val="none" w:sz="0" w:space="0" w:color="auto"/>
        <w:left w:val="none" w:sz="0" w:space="0" w:color="auto"/>
        <w:bottom w:val="none" w:sz="0" w:space="0" w:color="auto"/>
        <w:right w:val="none" w:sz="0" w:space="0" w:color="auto"/>
      </w:divBdr>
      <w:divsChild>
        <w:div w:id="69885232">
          <w:marLeft w:val="0"/>
          <w:marRight w:val="0"/>
          <w:marTop w:val="0"/>
          <w:marBottom w:val="225"/>
          <w:divBdr>
            <w:top w:val="none" w:sz="0" w:space="0" w:color="auto"/>
            <w:left w:val="none" w:sz="0" w:space="0" w:color="auto"/>
            <w:bottom w:val="none" w:sz="0" w:space="0" w:color="auto"/>
            <w:right w:val="none" w:sz="0" w:space="0" w:color="auto"/>
          </w:divBdr>
        </w:div>
      </w:divsChild>
    </w:div>
    <w:div w:id="311521822">
      <w:bodyDiv w:val="1"/>
      <w:marLeft w:val="0"/>
      <w:marRight w:val="0"/>
      <w:marTop w:val="0"/>
      <w:marBottom w:val="0"/>
      <w:divBdr>
        <w:top w:val="none" w:sz="0" w:space="0" w:color="auto"/>
        <w:left w:val="none" w:sz="0" w:space="0" w:color="auto"/>
        <w:bottom w:val="none" w:sz="0" w:space="0" w:color="auto"/>
        <w:right w:val="none" w:sz="0" w:space="0" w:color="auto"/>
      </w:divBdr>
      <w:divsChild>
        <w:div w:id="2133204684">
          <w:marLeft w:val="0"/>
          <w:marRight w:val="0"/>
          <w:marTop w:val="0"/>
          <w:marBottom w:val="225"/>
          <w:divBdr>
            <w:top w:val="none" w:sz="0" w:space="0" w:color="auto"/>
            <w:left w:val="none" w:sz="0" w:space="0" w:color="auto"/>
            <w:bottom w:val="none" w:sz="0" w:space="0" w:color="auto"/>
            <w:right w:val="none" w:sz="0" w:space="0" w:color="auto"/>
          </w:divBdr>
        </w:div>
      </w:divsChild>
    </w:div>
    <w:div w:id="390858486">
      <w:bodyDiv w:val="1"/>
      <w:marLeft w:val="0"/>
      <w:marRight w:val="0"/>
      <w:marTop w:val="0"/>
      <w:marBottom w:val="0"/>
      <w:divBdr>
        <w:top w:val="none" w:sz="0" w:space="0" w:color="auto"/>
        <w:left w:val="none" w:sz="0" w:space="0" w:color="auto"/>
        <w:bottom w:val="none" w:sz="0" w:space="0" w:color="auto"/>
        <w:right w:val="none" w:sz="0" w:space="0" w:color="auto"/>
      </w:divBdr>
    </w:div>
    <w:div w:id="398479975">
      <w:bodyDiv w:val="1"/>
      <w:marLeft w:val="0"/>
      <w:marRight w:val="0"/>
      <w:marTop w:val="0"/>
      <w:marBottom w:val="0"/>
      <w:divBdr>
        <w:top w:val="none" w:sz="0" w:space="0" w:color="auto"/>
        <w:left w:val="none" w:sz="0" w:space="0" w:color="auto"/>
        <w:bottom w:val="none" w:sz="0" w:space="0" w:color="auto"/>
        <w:right w:val="none" w:sz="0" w:space="0" w:color="auto"/>
      </w:divBdr>
      <w:divsChild>
        <w:div w:id="433015423">
          <w:marLeft w:val="0"/>
          <w:marRight w:val="0"/>
          <w:marTop w:val="0"/>
          <w:marBottom w:val="225"/>
          <w:divBdr>
            <w:top w:val="none" w:sz="0" w:space="0" w:color="auto"/>
            <w:left w:val="none" w:sz="0" w:space="0" w:color="auto"/>
            <w:bottom w:val="none" w:sz="0" w:space="0" w:color="auto"/>
            <w:right w:val="none" w:sz="0" w:space="0" w:color="auto"/>
          </w:divBdr>
        </w:div>
      </w:divsChild>
    </w:div>
    <w:div w:id="451168579">
      <w:bodyDiv w:val="1"/>
      <w:marLeft w:val="0"/>
      <w:marRight w:val="0"/>
      <w:marTop w:val="0"/>
      <w:marBottom w:val="0"/>
      <w:divBdr>
        <w:top w:val="none" w:sz="0" w:space="0" w:color="auto"/>
        <w:left w:val="none" w:sz="0" w:space="0" w:color="auto"/>
        <w:bottom w:val="none" w:sz="0" w:space="0" w:color="auto"/>
        <w:right w:val="none" w:sz="0" w:space="0" w:color="auto"/>
      </w:divBdr>
      <w:divsChild>
        <w:div w:id="1027827863">
          <w:marLeft w:val="0"/>
          <w:marRight w:val="0"/>
          <w:marTop w:val="0"/>
          <w:marBottom w:val="225"/>
          <w:divBdr>
            <w:top w:val="none" w:sz="0" w:space="0" w:color="auto"/>
            <w:left w:val="none" w:sz="0" w:space="0" w:color="auto"/>
            <w:bottom w:val="none" w:sz="0" w:space="0" w:color="auto"/>
            <w:right w:val="none" w:sz="0" w:space="0" w:color="auto"/>
          </w:divBdr>
        </w:div>
      </w:divsChild>
    </w:div>
    <w:div w:id="485125446">
      <w:bodyDiv w:val="1"/>
      <w:marLeft w:val="0"/>
      <w:marRight w:val="0"/>
      <w:marTop w:val="0"/>
      <w:marBottom w:val="0"/>
      <w:divBdr>
        <w:top w:val="none" w:sz="0" w:space="0" w:color="auto"/>
        <w:left w:val="none" w:sz="0" w:space="0" w:color="auto"/>
        <w:bottom w:val="none" w:sz="0" w:space="0" w:color="auto"/>
        <w:right w:val="none" w:sz="0" w:space="0" w:color="auto"/>
      </w:divBdr>
    </w:div>
    <w:div w:id="488253014">
      <w:bodyDiv w:val="1"/>
      <w:marLeft w:val="0"/>
      <w:marRight w:val="0"/>
      <w:marTop w:val="0"/>
      <w:marBottom w:val="0"/>
      <w:divBdr>
        <w:top w:val="none" w:sz="0" w:space="0" w:color="auto"/>
        <w:left w:val="none" w:sz="0" w:space="0" w:color="auto"/>
        <w:bottom w:val="none" w:sz="0" w:space="0" w:color="auto"/>
        <w:right w:val="none" w:sz="0" w:space="0" w:color="auto"/>
      </w:divBdr>
      <w:divsChild>
        <w:div w:id="1647859023">
          <w:marLeft w:val="0"/>
          <w:marRight w:val="0"/>
          <w:marTop w:val="0"/>
          <w:marBottom w:val="225"/>
          <w:divBdr>
            <w:top w:val="none" w:sz="0" w:space="0" w:color="auto"/>
            <w:left w:val="none" w:sz="0" w:space="0" w:color="auto"/>
            <w:bottom w:val="none" w:sz="0" w:space="0" w:color="auto"/>
            <w:right w:val="none" w:sz="0" w:space="0" w:color="auto"/>
          </w:divBdr>
        </w:div>
      </w:divsChild>
    </w:div>
    <w:div w:id="524560565">
      <w:bodyDiv w:val="1"/>
      <w:marLeft w:val="0"/>
      <w:marRight w:val="0"/>
      <w:marTop w:val="0"/>
      <w:marBottom w:val="0"/>
      <w:divBdr>
        <w:top w:val="none" w:sz="0" w:space="0" w:color="auto"/>
        <w:left w:val="none" w:sz="0" w:space="0" w:color="auto"/>
        <w:bottom w:val="none" w:sz="0" w:space="0" w:color="auto"/>
        <w:right w:val="none" w:sz="0" w:space="0" w:color="auto"/>
      </w:divBdr>
      <w:divsChild>
        <w:div w:id="342172168">
          <w:marLeft w:val="0"/>
          <w:marRight w:val="0"/>
          <w:marTop w:val="0"/>
          <w:marBottom w:val="225"/>
          <w:divBdr>
            <w:top w:val="none" w:sz="0" w:space="0" w:color="auto"/>
            <w:left w:val="none" w:sz="0" w:space="0" w:color="auto"/>
            <w:bottom w:val="none" w:sz="0" w:space="0" w:color="auto"/>
            <w:right w:val="none" w:sz="0" w:space="0" w:color="auto"/>
          </w:divBdr>
        </w:div>
      </w:divsChild>
    </w:div>
    <w:div w:id="561986029">
      <w:bodyDiv w:val="1"/>
      <w:marLeft w:val="0"/>
      <w:marRight w:val="0"/>
      <w:marTop w:val="0"/>
      <w:marBottom w:val="0"/>
      <w:divBdr>
        <w:top w:val="none" w:sz="0" w:space="0" w:color="auto"/>
        <w:left w:val="none" w:sz="0" w:space="0" w:color="auto"/>
        <w:bottom w:val="none" w:sz="0" w:space="0" w:color="auto"/>
        <w:right w:val="none" w:sz="0" w:space="0" w:color="auto"/>
      </w:divBdr>
      <w:divsChild>
        <w:div w:id="1976179936">
          <w:marLeft w:val="0"/>
          <w:marRight w:val="0"/>
          <w:marTop w:val="0"/>
          <w:marBottom w:val="225"/>
          <w:divBdr>
            <w:top w:val="none" w:sz="0" w:space="0" w:color="auto"/>
            <w:left w:val="none" w:sz="0" w:space="0" w:color="auto"/>
            <w:bottom w:val="none" w:sz="0" w:space="0" w:color="auto"/>
            <w:right w:val="none" w:sz="0" w:space="0" w:color="auto"/>
          </w:divBdr>
        </w:div>
      </w:divsChild>
    </w:div>
    <w:div w:id="635188224">
      <w:bodyDiv w:val="1"/>
      <w:marLeft w:val="0"/>
      <w:marRight w:val="0"/>
      <w:marTop w:val="0"/>
      <w:marBottom w:val="0"/>
      <w:divBdr>
        <w:top w:val="none" w:sz="0" w:space="0" w:color="auto"/>
        <w:left w:val="none" w:sz="0" w:space="0" w:color="auto"/>
        <w:bottom w:val="none" w:sz="0" w:space="0" w:color="auto"/>
        <w:right w:val="none" w:sz="0" w:space="0" w:color="auto"/>
      </w:divBdr>
      <w:divsChild>
        <w:div w:id="602030389">
          <w:marLeft w:val="0"/>
          <w:marRight w:val="0"/>
          <w:marTop w:val="0"/>
          <w:marBottom w:val="225"/>
          <w:divBdr>
            <w:top w:val="none" w:sz="0" w:space="0" w:color="auto"/>
            <w:left w:val="none" w:sz="0" w:space="0" w:color="auto"/>
            <w:bottom w:val="none" w:sz="0" w:space="0" w:color="auto"/>
            <w:right w:val="none" w:sz="0" w:space="0" w:color="auto"/>
          </w:divBdr>
        </w:div>
      </w:divsChild>
    </w:div>
    <w:div w:id="641663943">
      <w:bodyDiv w:val="1"/>
      <w:marLeft w:val="0"/>
      <w:marRight w:val="0"/>
      <w:marTop w:val="0"/>
      <w:marBottom w:val="0"/>
      <w:divBdr>
        <w:top w:val="none" w:sz="0" w:space="0" w:color="auto"/>
        <w:left w:val="none" w:sz="0" w:space="0" w:color="auto"/>
        <w:bottom w:val="none" w:sz="0" w:space="0" w:color="auto"/>
        <w:right w:val="none" w:sz="0" w:space="0" w:color="auto"/>
      </w:divBdr>
      <w:divsChild>
        <w:div w:id="1138885810">
          <w:marLeft w:val="0"/>
          <w:marRight w:val="0"/>
          <w:marTop w:val="0"/>
          <w:marBottom w:val="225"/>
          <w:divBdr>
            <w:top w:val="none" w:sz="0" w:space="0" w:color="auto"/>
            <w:left w:val="none" w:sz="0" w:space="0" w:color="auto"/>
            <w:bottom w:val="none" w:sz="0" w:space="0" w:color="auto"/>
            <w:right w:val="none" w:sz="0" w:space="0" w:color="auto"/>
          </w:divBdr>
        </w:div>
      </w:divsChild>
    </w:div>
    <w:div w:id="646133481">
      <w:bodyDiv w:val="1"/>
      <w:marLeft w:val="0"/>
      <w:marRight w:val="0"/>
      <w:marTop w:val="0"/>
      <w:marBottom w:val="0"/>
      <w:divBdr>
        <w:top w:val="none" w:sz="0" w:space="0" w:color="auto"/>
        <w:left w:val="none" w:sz="0" w:space="0" w:color="auto"/>
        <w:bottom w:val="none" w:sz="0" w:space="0" w:color="auto"/>
        <w:right w:val="none" w:sz="0" w:space="0" w:color="auto"/>
      </w:divBdr>
      <w:divsChild>
        <w:div w:id="448937746">
          <w:marLeft w:val="0"/>
          <w:marRight w:val="0"/>
          <w:marTop w:val="0"/>
          <w:marBottom w:val="225"/>
          <w:divBdr>
            <w:top w:val="none" w:sz="0" w:space="0" w:color="auto"/>
            <w:left w:val="none" w:sz="0" w:space="0" w:color="auto"/>
            <w:bottom w:val="none" w:sz="0" w:space="0" w:color="auto"/>
            <w:right w:val="none" w:sz="0" w:space="0" w:color="auto"/>
          </w:divBdr>
        </w:div>
      </w:divsChild>
    </w:div>
    <w:div w:id="747725076">
      <w:bodyDiv w:val="1"/>
      <w:marLeft w:val="0"/>
      <w:marRight w:val="0"/>
      <w:marTop w:val="0"/>
      <w:marBottom w:val="0"/>
      <w:divBdr>
        <w:top w:val="none" w:sz="0" w:space="0" w:color="auto"/>
        <w:left w:val="none" w:sz="0" w:space="0" w:color="auto"/>
        <w:bottom w:val="none" w:sz="0" w:space="0" w:color="auto"/>
        <w:right w:val="none" w:sz="0" w:space="0" w:color="auto"/>
      </w:divBdr>
      <w:divsChild>
        <w:div w:id="2035643491">
          <w:marLeft w:val="0"/>
          <w:marRight w:val="0"/>
          <w:marTop w:val="0"/>
          <w:marBottom w:val="225"/>
          <w:divBdr>
            <w:top w:val="none" w:sz="0" w:space="0" w:color="auto"/>
            <w:left w:val="none" w:sz="0" w:space="0" w:color="auto"/>
            <w:bottom w:val="none" w:sz="0" w:space="0" w:color="auto"/>
            <w:right w:val="none" w:sz="0" w:space="0" w:color="auto"/>
          </w:divBdr>
        </w:div>
      </w:divsChild>
    </w:div>
    <w:div w:id="828013026">
      <w:bodyDiv w:val="1"/>
      <w:marLeft w:val="0"/>
      <w:marRight w:val="0"/>
      <w:marTop w:val="0"/>
      <w:marBottom w:val="0"/>
      <w:divBdr>
        <w:top w:val="none" w:sz="0" w:space="0" w:color="auto"/>
        <w:left w:val="none" w:sz="0" w:space="0" w:color="auto"/>
        <w:bottom w:val="none" w:sz="0" w:space="0" w:color="auto"/>
        <w:right w:val="none" w:sz="0" w:space="0" w:color="auto"/>
      </w:divBdr>
      <w:divsChild>
        <w:div w:id="223029135">
          <w:marLeft w:val="0"/>
          <w:marRight w:val="0"/>
          <w:marTop w:val="0"/>
          <w:marBottom w:val="225"/>
          <w:divBdr>
            <w:top w:val="none" w:sz="0" w:space="0" w:color="auto"/>
            <w:left w:val="none" w:sz="0" w:space="0" w:color="auto"/>
            <w:bottom w:val="none" w:sz="0" w:space="0" w:color="auto"/>
            <w:right w:val="none" w:sz="0" w:space="0" w:color="auto"/>
          </w:divBdr>
        </w:div>
      </w:divsChild>
    </w:div>
    <w:div w:id="843596243">
      <w:bodyDiv w:val="1"/>
      <w:marLeft w:val="0"/>
      <w:marRight w:val="0"/>
      <w:marTop w:val="0"/>
      <w:marBottom w:val="0"/>
      <w:divBdr>
        <w:top w:val="none" w:sz="0" w:space="0" w:color="auto"/>
        <w:left w:val="none" w:sz="0" w:space="0" w:color="auto"/>
        <w:bottom w:val="none" w:sz="0" w:space="0" w:color="auto"/>
        <w:right w:val="none" w:sz="0" w:space="0" w:color="auto"/>
      </w:divBdr>
      <w:divsChild>
        <w:div w:id="833834902">
          <w:marLeft w:val="0"/>
          <w:marRight w:val="0"/>
          <w:marTop w:val="0"/>
          <w:marBottom w:val="225"/>
          <w:divBdr>
            <w:top w:val="none" w:sz="0" w:space="0" w:color="auto"/>
            <w:left w:val="none" w:sz="0" w:space="0" w:color="auto"/>
            <w:bottom w:val="none" w:sz="0" w:space="0" w:color="auto"/>
            <w:right w:val="none" w:sz="0" w:space="0" w:color="auto"/>
          </w:divBdr>
        </w:div>
      </w:divsChild>
    </w:div>
    <w:div w:id="958102359">
      <w:bodyDiv w:val="1"/>
      <w:marLeft w:val="0"/>
      <w:marRight w:val="0"/>
      <w:marTop w:val="0"/>
      <w:marBottom w:val="0"/>
      <w:divBdr>
        <w:top w:val="none" w:sz="0" w:space="0" w:color="auto"/>
        <w:left w:val="none" w:sz="0" w:space="0" w:color="auto"/>
        <w:bottom w:val="none" w:sz="0" w:space="0" w:color="auto"/>
        <w:right w:val="none" w:sz="0" w:space="0" w:color="auto"/>
      </w:divBdr>
      <w:divsChild>
        <w:div w:id="691109051">
          <w:marLeft w:val="0"/>
          <w:marRight w:val="0"/>
          <w:marTop w:val="0"/>
          <w:marBottom w:val="225"/>
          <w:divBdr>
            <w:top w:val="none" w:sz="0" w:space="0" w:color="auto"/>
            <w:left w:val="none" w:sz="0" w:space="0" w:color="auto"/>
            <w:bottom w:val="none" w:sz="0" w:space="0" w:color="auto"/>
            <w:right w:val="none" w:sz="0" w:space="0" w:color="auto"/>
          </w:divBdr>
        </w:div>
      </w:divsChild>
    </w:div>
    <w:div w:id="966664617">
      <w:bodyDiv w:val="1"/>
      <w:marLeft w:val="0"/>
      <w:marRight w:val="0"/>
      <w:marTop w:val="0"/>
      <w:marBottom w:val="0"/>
      <w:divBdr>
        <w:top w:val="none" w:sz="0" w:space="0" w:color="auto"/>
        <w:left w:val="none" w:sz="0" w:space="0" w:color="auto"/>
        <w:bottom w:val="none" w:sz="0" w:space="0" w:color="auto"/>
        <w:right w:val="none" w:sz="0" w:space="0" w:color="auto"/>
      </w:divBdr>
      <w:divsChild>
        <w:div w:id="181822989">
          <w:marLeft w:val="0"/>
          <w:marRight w:val="0"/>
          <w:marTop w:val="0"/>
          <w:marBottom w:val="225"/>
          <w:divBdr>
            <w:top w:val="none" w:sz="0" w:space="0" w:color="auto"/>
            <w:left w:val="none" w:sz="0" w:space="0" w:color="auto"/>
            <w:bottom w:val="none" w:sz="0" w:space="0" w:color="auto"/>
            <w:right w:val="none" w:sz="0" w:space="0" w:color="auto"/>
          </w:divBdr>
        </w:div>
      </w:divsChild>
    </w:div>
    <w:div w:id="1073234573">
      <w:bodyDiv w:val="1"/>
      <w:marLeft w:val="0"/>
      <w:marRight w:val="0"/>
      <w:marTop w:val="0"/>
      <w:marBottom w:val="0"/>
      <w:divBdr>
        <w:top w:val="none" w:sz="0" w:space="0" w:color="auto"/>
        <w:left w:val="none" w:sz="0" w:space="0" w:color="auto"/>
        <w:bottom w:val="none" w:sz="0" w:space="0" w:color="auto"/>
        <w:right w:val="none" w:sz="0" w:space="0" w:color="auto"/>
      </w:divBdr>
      <w:divsChild>
        <w:div w:id="520701361">
          <w:marLeft w:val="0"/>
          <w:marRight w:val="0"/>
          <w:marTop w:val="0"/>
          <w:marBottom w:val="225"/>
          <w:divBdr>
            <w:top w:val="none" w:sz="0" w:space="0" w:color="auto"/>
            <w:left w:val="none" w:sz="0" w:space="0" w:color="auto"/>
            <w:bottom w:val="none" w:sz="0" w:space="0" w:color="auto"/>
            <w:right w:val="none" w:sz="0" w:space="0" w:color="auto"/>
          </w:divBdr>
        </w:div>
      </w:divsChild>
    </w:div>
    <w:div w:id="1127578045">
      <w:bodyDiv w:val="1"/>
      <w:marLeft w:val="0"/>
      <w:marRight w:val="0"/>
      <w:marTop w:val="0"/>
      <w:marBottom w:val="0"/>
      <w:divBdr>
        <w:top w:val="none" w:sz="0" w:space="0" w:color="auto"/>
        <w:left w:val="none" w:sz="0" w:space="0" w:color="auto"/>
        <w:bottom w:val="none" w:sz="0" w:space="0" w:color="auto"/>
        <w:right w:val="none" w:sz="0" w:space="0" w:color="auto"/>
      </w:divBdr>
      <w:divsChild>
        <w:div w:id="120538178">
          <w:marLeft w:val="0"/>
          <w:marRight w:val="0"/>
          <w:marTop w:val="0"/>
          <w:marBottom w:val="225"/>
          <w:divBdr>
            <w:top w:val="none" w:sz="0" w:space="0" w:color="auto"/>
            <w:left w:val="none" w:sz="0" w:space="0" w:color="auto"/>
            <w:bottom w:val="none" w:sz="0" w:space="0" w:color="auto"/>
            <w:right w:val="none" w:sz="0" w:space="0" w:color="auto"/>
          </w:divBdr>
        </w:div>
      </w:divsChild>
    </w:div>
    <w:div w:id="1245921637">
      <w:bodyDiv w:val="1"/>
      <w:marLeft w:val="0"/>
      <w:marRight w:val="0"/>
      <w:marTop w:val="0"/>
      <w:marBottom w:val="0"/>
      <w:divBdr>
        <w:top w:val="none" w:sz="0" w:space="0" w:color="auto"/>
        <w:left w:val="none" w:sz="0" w:space="0" w:color="auto"/>
        <w:bottom w:val="none" w:sz="0" w:space="0" w:color="auto"/>
        <w:right w:val="none" w:sz="0" w:space="0" w:color="auto"/>
      </w:divBdr>
      <w:divsChild>
        <w:div w:id="1904217710">
          <w:marLeft w:val="0"/>
          <w:marRight w:val="0"/>
          <w:marTop w:val="0"/>
          <w:marBottom w:val="225"/>
          <w:divBdr>
            <w:top w:val="none" w:sz="0" w:space="0" w:color="auto"/>
            <w:left w:val="none" w:sz="0" w:space="0" w:color="auto"/>
            <w:bottom w:val="none" w:sz="0" w:space="0" w:color="auto"/>
            <w:right w:val="none" w:sz="0" w:space="0" w:color="auto"/>
          </w:divBdr>
        </w:div>
      </w:divsChild>
    </w:div>
    <w:div w:id="1593775900">
      <w:bodyDiv w:val="1"/>
      <w:marLeft w:val="0"/>
      <w:marRight w:val="0"/>
      <w:marTop w:val="0"/>
      <w:marBottom w:val="0"/>
      <w:divBdr>
        <w:top w:val="none" w:sz="0" w:space="0" w:color="auto"/>
        <w:left w:val="none" w:sz="0" w:space="0" w:color="auto"/>
        <w:bottom w:val="none" w:sz="0" w:space="0" w:color="auto"/>
        <w:right w:val="none" w:sz="0" w:space="0" w:color="auto"/>
      </w:divBdr>
      <w:divsChild>
        <w:div w:id="893590659">
          <w:marLeft w:val="0"/>
          <w:marRight w:val="0"/>
          <w:marTop w:val="0"/>
          <w:marBottom w:val="225"/>
          <w:divBdr>
            <w:top w:val="none" w:sz="0" w:space="0" w:color="auto"/>
            <w:left w:val="none" w:sz="0" w:space="0" w:color="auto"/>
            <w:bottom w:val="none" w:sz="0" w:space="0" w:color="auto"/>
            <w:right w:val="none" w:sz="0" w:space="0" w:color="auto"/>
          </w:divBdr>
        </w:div>
      </w:divsChild>
    </w:div>
    <w:div w:id="1925214799">
      <w:bodyDiv w:val="1"/>
      <w:marLeft w:val="0"/>
      <w:marRight w:val="0"/>
      <w:marTop w:val="0"/>
      <w:marBottom w:val="0"/>
      <w:divBdr>
        <w:top w:val="none" w:sz="0" w:space="0" w:color="auto"/>
        <w:left w:val="none" w:sz="0" w:space="0" w:color="auto"/>
        <w:bottom w:val="none" w:sz="0" w:space="0" w:color="auto"/>
        <w:right w:val="none" w:sz="0" w:space="0" w:color="auto"/>
      </w:divBdr>
      <w:divsChild>
        <w:div w:id="331757472">
          <w:marLeft w:val="0"/>
          <w:marRight w:val="0"/>
          <w:marTop w:val="0"/>
          <w:marBottom w:val="225"/>
          <w:divBdr>
            <w:top w:val="none" w:sz="0" w:space="0" w:color="auto"/>
            <w:left w:val="none" w:sz="0" w:space="0" w:color="auto"/>
            <w:bottom w:val="none" w:sz="0" w:space="0" w:color="auto"/>
            <w:right w:val="none" w:sz="0" w:space="0" w:color="auto"/>
          </w:divBdr>
        </w:div>
      </w:divsChild>
    </w:div>
    <w:div w:id="2006548430">
      <w:bodyDiv w:val="1"/>
      <w:marLeft w:val="0"/>
      <w:marRight w:val="0"/>
      <w:marTop w:val="0"/>
      <w:marBottom w:val="0"/>
      <w:divBdr>
        <w:top w:val="none" w:sz="0" w:space="0" w:color="auto"/>
        <w:left w:val="none" w:sz="0" w:space="0" w:color="auto"/>
        <w:bottom w:val="none" w:sz="0" w:space="0" w:color="auto"/>
        <w:right w:val="none" w:sz="0" w:space="0" w:color="auto"/>
      </w:divBdr>
      <w:divsChild>
        <w:div w:id="2046127281">
          <w:marLeft w:val="0"/>
          <w:marRight w:val="0"/>
          <w:marTop w:val="0"/>
          <w:marBottom w:val="225"/>
          <w:divBdr>
            <w:top w:val="none" w:sz="0" w:space="0" w:color="auto"/>
            <w:left w:val="none" w:sz="0" w:space="0" w:color="auto"/>
            <w:bottom w:val="none" w:sz="0" w:space="0" w:color="auto"/>
            <w:right w:val="none" w:sz="0" w:space="0" w:color="auto"/>
          </w:divBdr>
        </w:div>
      </w:divsChild>
    </w:div>
    <w:div w:id="2026202072">
      <w:bodyDiv w:val="1"/>
      <w:marLeft w:val="0"/>
      <w:marRight w:val="0"/>
      <w:marTop w:val="0"/>
      <w:marBottom w:val="0"/>
      <w:divBdr>
        <w:top w:val="none" w:sz="0" w:space="0" w:color="auto"/>
        <w:left w:val="none" w:sz="0" w:space="0" w:color="auto"/>
        <w:bottom w:val="none" w:sz="0" w:space="0" w:color="auto"/>
        <w:right w:val="none" w:sz="0" w:space="0" w:color="auto"/>
      </w:divBdr>
      <w:divsChild>
        <w:div w:id="1324434340">
          <w:marLeft w:val="0"/>
          <w:marRight w:val="0"/>
          <w:marTop w:val="0"/>
          <w:marBottom w:val="225"/>
          <w:divBdr>
            <w:top w:val="none" w:sz="0" w:space="0" w:color="auto"/>
            <w:left w:val="none" w:sz="0" w:space="0" w:color="auto"/>
            <w:bottom w:val="none" w:sz="0" w:space="0" w:color="auto"/>
            <w:right w:val="none" w:sz="0" w:space="0" w:color="auto"/>
          </w:divBdr>
        </w:div>
      </w:divsChild>
    </w:div>
    <w:div w:id="2047874050">
      <w:bodyDiv w:val="1"/>
      <w:marLeft w:val="0"/>
      <w:marRight w:val="0"/>
      <w:marTop w:val="0"/>
      <w:marBottom w:val="0"/>
      <w:divBdr>
        <w:top w:val="none" w:sz="0" w:space="0" w:color="auto"/>
        <w:left w:val="none" w:sz="0" w:space="0" w:color="auto"/>
        <w:bottom w:val="none" w:sz="0" w:space="0" w:color="auto"/>
        <w:right w:val="none" w:sz="0" w:space="0" w:color="auto"/>
      </w:divBdr>
      <w:divsChild>
        <w:div w:id="1795248067">
          <w:marLeft w:val="0"/>
          <w:marRight w:val="0"/>
          <w:marTop w:val="0"/>
          <w:marBottom w:val="225"/>
          <w:divBdr>
            <w:top w:val="none" w:sz="0" w:space="0" w:color="auto"/>
            <w:left w:val="none" w:sz="0" w:space="0" w:color="auto"/>
            <w:bottom w:val="none" w:sz="0" w:space="0" w:color="auto"/>
            <w:right w:val="none" w:sz="0" w:space="0" w:color="auto"/>
          </w:divBdr>
        </w:div>
      </w:divsChild>
    </w:div>
    <w:div w:id="2071533937">
      <w:bodyDiv w:val="1"/>
      <w:marLeft w:val="0"/>
      <w:marRight w:val="0"/>
      <w:marTop w:val="0"/>
      <w:marBottom w:val="0"/>
      <w:divBdr>
        <w:top w:val="none" w:sz="0" w:space="0" w:color="auto"/>
        <w:left w:val="none" w:sz="0" w:space="0" w:color="auto"/>
        <w:bottom w:val="none" w:sz="0" w:space="0" w:color="auto"/>
        <w:right w:val="none" w:sz="0" w:space="0" w:color="auto"/>
      </w:divBdr>
      <w:divsChild>
        <w:div w:id="1574973753">
          <w:marLeft w:val="0"/>
          <w:marRight w:val="0"/>
          <w:marTop w:val="0"/>
          <w:marBottom w:val="225"/>
          <w:divBdr>
            <w:top w:val="none" w:sz="0" w:space="0" w:color="auto"/>
            <w:left w:val="none" w:sz="0" w:space="0" w:color="auto"/>
            <w:bottom w:val="none" w:sz="0" w:space="0" w:color="auto"/>
            <w:right w:val="none" w:sz="0" w:space="0" w:color="auto"/>
          </w:divBdr>
        </w:div>
      </w:divsChild>
    </w:div>
    <w:div w:id="2144421094">
      <w:bodyDiv w:val="1"/>
      <w:marLeft w:val="0"/>
      <w:marRight w:val="0"/>
      <w:marTop w:val="0"/>
      <w:marBottom w:val="0"/>
      <w:divBdr>
        <w:top w:val="none" w:sz="0" w:space="0" w:color="auto"/>
        <w:left w:val="none" w:sz="0" w:space="0" w:color="auto"/>
        <w:bottom w:val="none" w:sz="0" w:space="0" w:color="auto"/>
        <w:right w:val="none" w:sz="0" w:space="0" w:color="auto"/>
      </w:divBdr>
      <w:divsChild>
        <w:div w:id="109112418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60104&amp;date=05.05.2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Eduard\Downloads\%D0%9F%D0%BE%D1%81%D1%82%D0%B0%D0%BD%D0%BE%D0%B2%D0%BB%D0%B5%D0%BD%D0%B8%D0%B5%20%20111%20%D0%9F%D1%80%D0%BE%D0%B3%D1%80%D0%B0%D0%BC%D0%BC%D0%B0%20%D0%A4%D0%BE%D1%80%D0%BC%D0%B8%D1%80%D0%BE%D0%B2%D0%B0%D0%BD%D0%B8%D0%B5%20%D0%B3%D0%BE%D1%80%D0%BE%D0%B4%D1%81%D0%BA%D0%BE%D0%B9%20%D1%81%D1%80%D0%B5%D0%B4%D1%8B%20(1).doc" TargetMode="External"/><Relationship Id="rId4" Type="http://schemas.openxmlformats.org/officeDocument/2006/relationships/settings" Target="settings.xml"/><Relationship Id="rId9" Type="http://schemas.openxmlformats.org/officeDocument/2006/relationships/hyperlink" Target="http://docs.cntd.ru/document/4203917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4DD64-41D7-4309-B82C-DD1774819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27</Pages>
  <Words>14407</Words>
  <Characters>82122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29</cp:revision>
  <cp:lastPrinted>2023-07-07T11:49:00Z</cp:lastPrinted>
  <dcterms:created xsi:type="dcterms:W3CDTF">2023-07-07T09:42:00Z</dcterms:created>
  <dcterms:modified xsi:type="dcterms:W3CDTF">2024-09-25T18:34:00Z</dcterms:modified>
</cp:coreProperties>
</file>