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5F" w:rsidRPr="0042195F" w:rsidRDefault="0042195F" w:rsidP="0042195F">
      <w:pPr>
        <w:ind w:left="6372" w:firstLine="708"/>
        <w:jc w:val="both"/>
      </w:pPr>
      <w:r w:rsidRPr="0042195F">
        <w:rPr>
          <w:noProof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1706880</wp:posOffset>
            </wp:positionH>
            <wp:positionV relativeFrom="paragraph">
              <wp:posOffset>4294505</wp:posOffset>
            </wp:positionV>
            <wp:extent cx="164465" cy="219710"/>
            <wp:effectExtent l="19050" t="0" r="6985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195F">
        <w:t xml:space="preserve">Приложение </w:t>
      </w:r>
      <w:r>
        <w:t xml:space="preserve">№ </w:t>
      </w:r>
      <w:r w:rsidR="00FE3EC9">
        <w:t>2</w:t>
      </w:r>
      <w:r>
        <w:t xml:space="preserve"> </w:t>
      </w:r>
    </w:p>
    <w:p w:rsidR="0042195F" w:rsidRPr="0042195F" w:rsidRDefault="0042195F" w:rsidP="0042195F">
      <w:pPr>
        <w:jc w:val="both"/>
      </w:pPr>
    </w:p>
    <w:p w:rsidR="0042195F" w:rsidRPr="0042195F" w:rsidRDefault="0042195F" w:rsidP="0042195F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B20E3" w:rsidRPr="000B20E3" w:rsidRDefault="000B20E3" w:rsidP="000B20E3">
      <w:pPr>
        <w:pStyle w:val="a3"/>
        <w:spacing w:before="0" w:beforeAutospacing="0" w:after="0" w:afterAutospacing="0"/>
        <w:jc w:val="center"/>
        <w:rPr>
          <w:b/>
        </w:rPr>
      </w:pPr>
      <w:r w:rsidRPr="000B20E3">
        <w:rPr>
          <w:b/>
          <w:bCs/>
        </w:rPr>
        <w:t xml:space="preserve">ПОЛОЖЕНИЕ </w:t>
      </w:r>
      <w:r w:rsidR="00FE3EC9">
        <w:rPr>
          <w:b/>
          <w:bCs/>
        </w:rPr>
        <w:t>О КОМИССИИ ПО ПРОТИВОДЕЙСТВИЮ КОРРУПЦИИ</w:t>
      </w:r>
    </w:p>
    <w:p w:rsidR="000B20E3" w:rsidRPr="000B20E3" w:rsidRDefault="000B20E3" w:rsidP="000B20E3">
      <w:pPr>
        <w:jc w:val="center"/>
        <w:rPr>
          <w:b/>
        </w:rPr>
      </w:pPr>
      <w:r w:rsidRPr="000B20E3">
        <w:rPr>
          <w:b/>
          <w:bCs/>
        </w:rPr>
        <w:t>МУНИЦИПАЛЬНОГО КАЗЕННОГО УЧРЕЖДЕНИЯ</w:t>
      </w:r>
    </w:p>
    <w:p w:rsidR="000B20E3" w:rsidRPr="000B20E3" w:rsidRDefault="000B20E3" w:rsidP="000B20E3">
      <w:pPr>
        <w:jc w:val="center"/>
        <w:rPr>
          <w:b/>
        </w:rPr>
      </w:pPr>
      <w:r>
        <w:rPr>
          <w:b/>
        </w:rPr>
        <w:t>ПО ОБЕСПЕЧЕНИЮ</w:t>
      </w:r>
      <w:r w:rsidRPr="000B20E3">
        <w:rPr>
          <w:b/>
        </w:rPr>
        <w:t xml:space="preserve"> ДЕЯТЕЛЬНОСТИ АДМИНИСТРАЦИИ </w:t>
      </w:r>
      <w:r>
        <w:rPr>
          <w:b/>
        </w:rPr>
        <w:t xml:space="preserve">БЕСЕДИНСКОГО </w:t>
      </w:r>
      <w:r w:rsidRPr="000B20E3">
        <w:rPr>
          <w:b/>
        </w:rPr>
        <w:t>СЕЛЬСОВЕТА КУРСКОГО РАЙОНА КУРСКОЙ ОБЛАСТИ</w:t>
      </w:r>
    </w:p>
    <w:p w:rsidR="000B20E3" w:rsidRPr="000B20E3" w:rsidRDefault="000B20E3" w:rsidP="000B20E3">
      <w:pPr>
        <w:jc w:val="both"/>
      </w:pPr>
      <w:r w:rsidRPr="000B20E3">
        <w:rPr>
          <w:bCs/>
        </w:rPr>
        <w:t> </w:t>
      </w:r>
    </w:p>
    <w:p w:rsidR="00FE3EC9" w:rsidRDefault="00FE3EC9" w:rsidP="00FE3EC9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4271"/>
        </w:tabs>
        <w:spacing w:before="0" w:after="0" w:line="240" w:lineRule="auto"/>
        <w:rPr>
          <w:sz w:val="24"/>
          <w:szCs w:val="24"/>
        </w:rPr>
      </w:pPr>
      <w:r w:rsidRPr="00FE3EC9">
        <w:rPr>
          <w:sz w:val="24"/>
          <w:szCs w:val="24"/>
        </w:rPr>
        <w:t>Общие положения</w:t>
      </w:r>
    </w:p>
    <w:p w:rsidR="00FE3EC9" w:rsidRDefault="00FE3EC9" w:rsidP="00FE3EC9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E3EC9">
        <w:rPr>
          <w:b w:val="0"/>
          <w:sz w:val="24"/>
          <w:szCs w:val="24"/>
        </w:rPr>
        <w:t xml:space="preserve">Настоящее Положение определяет порядок деятельности, задачи и компетенцию Комиссии по предупреждению и пресечению коррупции (далее по тексту - Комиссия) в МКУ </w:t>
      </w:r>
      <w:r>
        <w:rPr>
          <w:b w:val="0"/>
          <w:sz w:val="24"/>
          <w:szCs w:val="24"/>
        </w:rPr>
        <w:t>«По обеспечению деятельности Администрации Бесединского сельсовета Курского района Курской области»</w:t>
      </w:r>
      <w:r w:rsidRPr="00FE3EC9">
        <w:rPr>
          <w:b w:val="0"/>
          <w:sz w:val="24"/>
          <w:szCs w:val="24"/>
        </w:rPr>
        <w:t xml:space="preserve"> (далее - </w:t>
      </w:r>
      <w:r>
        <w:rPr>
          <w:b w:val="0"/>
          <w:sz w:val="24"/>
          <w:szCs w:val="24"/>
        </w:rPr>
        <w:t>у</w:t>
      </w:r>
      <w:r w:rsidRPr="00FE3EC9">
        <w:rPr>
          <w:b w:val="0"/>
          <w:sz w:val="24"/>
          <w:szCs w:val="24"/>
        </w:rPr>
        <w:t>чреждение)</w:t>
      </w:r>
      <w:r>
        <w:rPr>
          <w:b w:val="0"/>
          <w:sz w:val="24"/>
          <w:szCs w:val="24"/>
        </w:rPr>
        <w:t>.</w:t>
      </w:r>
    </w:p>
    <w:p w:rsidR="00FE3EC9" w:rsidRPr="00FE3EC9" w:rsidRDefault="00FE3EC9" w:rsidP="00FE3EC9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E3EC9">
        <w:rPr>
          <w:b w:val="0"/>
          <w:sz w:val="24"/>
          <w:szCs w:val="24"/>
        </w:rPr>
        <w:t xml:space="preserve">Для координации деятельности по устранению причин коррупции и условий ей способствующих, выявлению и пресечению фактов коррупции и её проявлений в </w:t>
      </w:r>
      <w:r>
        <w:rPr>
          <w:b w:val="0"/>
          <w:sz w:val="24"/>
          <w:szCs w:val="24"/>
        </w:rPr>
        <w:t>у</w:t>
      </w:r>
      <w:r w:rsidRPr="00FE3EC9">
        <w:rPr>
          <w:b w:val="0"/>
          <w:sz w:val="24"/>
          <w:szCs w:val="24"/>
        </w:rPr>
        <w:t>чреждении создается Комиссия, которая является совещательным органом, систематически осуществляющим комплекс мероприятий по: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EC9">
        <w:rPr>
          <w:sz w:val="24"/>
          <w:szCs w:val="24"/>
        </w:rPr>
        <w:t>выявлению и устранению причин и условий, порождающих коррупцию;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EC9">
        <w:rPr>
          <w:sz w:val="24"/>
          <w:szCs w:val="24"/>
        </w:rPr>
        <w:t xml:space="preserve">выработке оптимальных механизмов защиты от проникновения коррупции в подразделения </w:t>
      </w:r>
      <w:r>
        <w:rPr>
          <w:sz w:val="24"/>
          <w:szCs w:val="24"/>
        </w:rPr>
        <w:t>у</w:t>
      </w:r>
      <w:r w:rsidRPr="00FE3EC9">
        <w:rPr>
          <w:sz w:val="24"/>
          <w:szCs w:val="24"/>
        </w:rPr>
        <w:t>чреждения, снижению в них коррупционных рисков;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EC9">
        <w:rPr>
          <w:sz w:val="24"/>
          <w:szCs w:val="24"/>
        </w:rPr>
        <w:t xml:space="preserve">созданию единой системы мониторинга и информирования работников </w:t>
      </w:r>
      <w:r>
        <w:rPr>
          <w:sz w:val="24"/>
          <w:szCs w:val="24"/>
        </w:rPr>
        <w:t>у</w:t>
      </w:r>
      <w:r w:rsidRPr="00FE3EC9">
        <w:rPr>
          <w:sz w:val="24"/>
          <w:szCs w:val="24"/>
        </w:rPr>
        <w:t>чреждения по проблемам коррупции;</w:t>
      </w:r>
    </w:p>
    <w:p w:rsidR="00FE3EC9" w:rsidRDefault="00FE3EC9" w:rsidP="00FE3EC9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EC9">
        <w:rPr>
          <w:sz w:val="24"/>
          <w:szCs w:val="24"/>
        </w:rPr>
        <w:t>антикоррупционной пропаганде и воспитанию, формированию антикоррупционного мировоззрения.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FE3EC9">
        <w:rPr>
          <w:sz w:val="24"/>
          <w:szCs w:val="24"/>
        </w:rPr>
        <w:t>Для целей настоящего Положения применяются следующие понятия и определения: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к</w:t>
      </w:r>
      <w:r w:rsidRPr="00FE3EC9">
        <w:rPr>
          <w:rStyle w:val="21"/>
          <w:sz w:val="24"/>
          <w:szCs w:val="24"/>
        </w:rPr>
        <w:t xml:space="preserve">оррупция </w:t>
      </w:r>
      <w:r w:rsidRPr="00FE3EC9">
        <w:rPr>
          <w:sz w:val="24"/>
          <w:szCs w:val="24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также, совершение указанных деяний от имени или в интересах юридического лица;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Pr="00FE3EC9">
        <w:rPr>
          <w:rStyle w:val="21"/>
          <w:sz w:val="24"/>
          <w:szCs w:val="24"/>
        </w:rPr>
        <w:t xml:space="preserve">ротиводействие коррупции </w:t>
      </w:r>
      <w:r w:rsidRPr="00FE3EC9">
        <w:rPr>
          <w:sz w:val="24"/>
          <w:szCs w:val="24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EC9">
        <w:rPr>
          <w:sz w:val="24"/>
          <w:szCs w:val="24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EC9">
        <w:rPr>
          <w:sz w:val="24"/>
          <w:szCs w:val="24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EC9">
        <w:rPr>
          <w:sz w:val="24"/>
          <w:szCs w:val="24"/>
        </w:rPr>
        <w:t>по минимизации и (или) ликвидации последствий коррупционных правонарушений</w:t>
      </w:r>
      <w:r>
        <w:rPr>
          <w:sz w:val="24"/>
          <w:szCs w:val="24"/>
        </w:rPr>
        <w:t>;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к</w:t>
      </w:r>
      <w:r w:rsidRPr="00FE3EC9">
        <w:rPr>
          <w:rStyle w:val="21"/>
          <w:sz w:val="24"/>
          <w:szCs w:val="24"/>
        </w:rPr>
        <w:t xml:space="preserve">оррупционное правонарушение </w:t>
      </w:r>
      <w:r w:rsidRPr="00FE3EC9">
        <w:rPr>
          <w:sz w:val="24"/>
          <w:szCs w:val="24"/>
        </w:rPr>
        <w:t>- деяние, обладающее признаками коррупции, за которое нормативным правовым актом установлена гражданско-правовая, дисциплинарная, административная или уголовная ответственность</w:t>
      </w:r>
      <w:r>
        <w:rPr>
          <w:sz w:val="24"/>
          <w:szCs w:val="24"/>
        </w:rPr>
        <w:t>;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с</w:t>
      </w:r>
      <w:r w:rsidRPr="00FE3EC9">
        <w:rPr>
          <w:rStyle w:val="21"/>
          <w:sz w:val="24"/>
          <w:szCs w:val="24"/>
        </w:rPr>
        <w:t xml:space="preserve">убъекты антикоррупционной политики </w:t>
      </w:r>
      <w:r w:rsidRPr="00FE3EC9">
        <w:rPr>
          <w:sz w:val="24"/>
          <w:szCs w:val="24"/>
        </w:rPr>
        <w:t xml:space="preserve">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</w:t>
      </w:r>
      <w:r>
        <w:rPr>
          <w:sz w:val="24"/>
          <w:szCs w:val="24"/>
        </w:rPr>
        <w:t>у</w:t>
      </w:r>
      <w:r w:rsidRPr="00FE3EC9">
        <w:rPr>
          <w:sz w:val="24"/>
          <w:szCs w:val="24"/>
        </w:rPr>
        <w:t xml:space="preserve">чреждении субъектами антикоррупционной политики являются - </w:t>
      </w:r>
      <w:r>
        <w:rPr>
          <w:sz w:val="24"/>
          <w:szCs w:val="24"/>
        </w:rPr>
        <w:t>а</w:t>
      </w:r>
      <w:r w:rsidRPr="00FE3EC9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>у</w:t>
      </w:r>
      <w:r w:rsidRPr="00FE3EC9">
        <w:rPr>
          <w:sz w:val="24"/>
          <w:szCs w:val="24"/>
        </w:rPr>
        <w:t>чреждения</w:t>
      </w:r>
      <w:r>
        <w:rPr>
          <w:sz w:val="24"/>
          <w:szCs w:val="24"/>
        </w:rPr>
        <w:t>;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с</w:t>
      </w:r>
      <w:r w:rsidRPr="00FE3EC9">
        <w:rPr>
          <w:rStyle w:val="21"/>
          <w:sz w:val="24"/>
          <w:szCs w:val="24"/>
        </w:rPr>
        <w:t xml:space="preserve">убъекты коррупционных правонарушений </w:t>
      </w:r>
      <w:r w:rsidRPr="00FE3EC9">
        <w:rPr>
          <w:sz w:val="24"/>
          <w:szCs w:val="24"/>
        </w:rPr>
        <w:t xml:space="preserve">- физические лица, использующие </w:t>
      </w:r>
      <w:r w:rsidRPr="00FE3EC9">
        <w:rPr>
          <w:sz w:val="24"/>
          <w:szCs w:val="24"/>
        </w:rPr>
        <w:lastRenderedPageBreak/>
        <w:t>свой статус вопреки законным интересам общества и государства для незаконного получения выгод, а также лица, незаконно предоставляющие такие выгоды</w:t>
      </w:r>
      <w:r>
        <w:rPr>
          <w:sz w:val="24"/>
          <w:szCs w:val="24"/>
        </w:rPr>
        <w:t>;</w:t>
      </w:r>
    </w:p>
    <w:p w:rsid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Pr="00FE3EC9">
        <w:rPr>
          <w:rStyle w:val="21"/>
          <w:sz w:val="24"/>
          <w:szCs w:val="24"/>
        </w:rPr>
        <w:t xml:space="preserve">редупреждение коррупции </w:t>
      </w:r>
      <w:r w:rsidRPr="00FE3EC9">
        <w:rPr>
          <w:sz w:val="24"/>
          <w:szCs w:val="24"/>
        </w:rPr>
        <w:t>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FE3EC9" w:rsidRDefault="00FE3EC9" w:rsidP="00FE3EC9">
      <w:pPr>
        <w:pStyle w:val="20"/>
        <w:numPr>
          <w:ilvl w:val="1"/>
          <w:numId w:val="13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3EC9">
        <w:rPr>
          <w:sz w:val="24"/>
          <w:szCs w:val="24"/>
        </w:rPr>
        <w:t>Комиссия в своей деятельности руководствуется Конституцией Российской Федерации, Федеральным законом № 273-ФЗ от 25.12.2008 г</w:t>
      </w:r>
      <w:r>
        <w:rPr>
          <w:sz w:val="24"/>
          <w:szCs w:val="24"/>
        </w:rPr>
        <w:t>ода</w:t>
      </w:r>
      <w:r w:rsidRPr="00FE3EC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E3EC9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FE3EC9">
        <w:rPr>
          <w:sz w:val="24"/>
          <w:szCs w:val="24"/>
        </w:rPr>
        <w:t>, иными нормативными правовыми актами по вопросам противодействия коррупции, данным Положением.</w:t>
      </w:r>
    </w:p>
    <w:p w:rsidR="00FE3EC9" w:rsidRDefault="00FE3EC9" w:rsidP="00FE3EC9">
      <w:pPr>
        <w:pStyle w:val="10"/>
        <w:keepNext/>
        <w:keepLines/>
        <w:shd w:val="clear" w:color="auto" w:fill="auto"/>
        <w:tabs>
          <w:tab w:val="left" w:pos="4127"/>
        </w:tabs>
        <w:spacing w:before="0" w:after="0" w:line="240" w:lineRule="auto"/>
        <w:jc w:val="both"/>
        <w:rPr>
          <w:b w:val="0"/>
          <w:bCs w:val="0"/>
          <w:sz w:val="24"/>
          <w:szCs w:val="24"/>
        </w:rPr>
      </w:pPr>
    </w:p>
    <w:p w:rsidR="00FE3EC9" w:rsidRPr="00FE3EC9" w:rsidRDefault="00FE3EC9" w:rsidP="00FE3EC9">
      <w:pPr>
        <w:pStyle w:val="10"/>
        <w:keepNext/>
        <w:keepLines/>
        <w:shd w:val="clear" w:color="auto" w:fill="auto"/>
        <w:tabs>
          <w:tab w:val="left" w:pos="412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E3EC9">
        <w:rPr>
          <w:sz w:val="24"/>
          <w:szCs w:val="24"/>
        </w:rPr>
        <w:t>Задачи Комиссии</w:t>
      </w:r>
    </w:p>
    <w:p w:rsid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FE3EC9">
        <w:rPr>
          <w:sz w:val="24"/>
          <w:szCs w:val="24"/>
        </w:rPr>
        <w:t>Для решения стоящих перед ней задач Комиссия:</w:t>
      </w:r>
    </w:p>
    <w:p w:rsid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FE3EC9">
        <w:rPr>
          <w:sz w:val="24"/>
          <w:szCs w:val="24"/>
        </w:rPr>
        <w:t xml:space="preserve">частвует в разработке и реализации приоритетных направлений антикоррупционной политики </w:t>
      </w:r>
      <w:r>
        <w:rPr>
          <w:sz w:val="24"/>
          <w:szCs w:val="24"/>
        </w:rPr>
        <w:t>у</w:t>
      </w:r>
      <w:r w:rsidRPr="00FE3EC9">
        <w:rPr>
          <w:sz w:val="24"/>
          <w:szCs w:val="24"/>
        </w:rPr>
        <w:t>чреждения</w:t>
      </w:r>
      <w:r>
        <w:rPr>
          <w:sz w:val="24"/>
          <w:szCs w:val="24"/>
        </w:rPr>
        <w:t>;</w:t>
      </w:r>
    </w:p>
    <w:p w:rsid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FE3EC9">
        <w:rPr>
          <w:sz w:val="24"/>
          <w:szCs w:val="24"/>
        </w:rPr>
        <w:t xml:space="preserve">оординирует деятельность </w:t>
      </w:r>
      <w:r>
        <w:rPr>
          <w:sz w:val="24"/>
          <w:szCs w:val="24"/>
        </w:rPr>
        <w:t>у</w:t>
      </w:r>
      <w:r w:rsidRPr="00FE3EC9">
        <w:rPr>
          <w:sz w:val="24"/>
          <w:szCs w:val="24"/>
        </w:rPr>
        <w:t>чреждения по устранению причин коррупции и условий им способствующих, выявлению и пресечению фактов коррупции и её проявлений</w:t>
      </w:r>
      <w:r>
        <w:rPr>
          <w:sz w:val="24"/>
          <w:szCs w:val="24"/>
        </w:rPr>
        <w:t>;</w:t>
      </w:r>
    </w:p>
    <w:p w:rsid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FE3EC9">
        <w:rPr>
          <w:sz w:val="24"/>
          <w:szCs w:val="24"/>
        </w:rPr>
        <w:t xml:space="preserve">носит предложения, направленные на реализацию мероприятий по устранению причин и условий, способствующих коррупции в </w:t>
      </w:r>
      <w:r>
        <w:rPr>
          <w:sz w:val="24"/>
          <w:szCs w:val="24"/>
        </w:rPr>
        <w:t>у</w:t>
      </w:r>
      <w:r w:rsidRPr="00FE3EC9">
        <w:rPr>
          <w:sz w:val="24"/>
          <w:szCs w:val="24"/>
        </w:rPr>
        <w:t>чреждении</w:t>
      </w:r>
      <w:r>
        <w:rPr>
          <w:sz w:val="24"/>
          <w:szCs w:val="24"/>
        </w:rPr>
        <w:t>;</w:t>
      </w:r>
    </w:p>
    <w:p w:rsid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FE3EC9">
        <w:rPr>
          <w:sz w:val="24"/>
          <w:szCs w:val="24"/>
        </w:rPr>
        <w:t xml:space="preserve">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>
        <w:rPr>
          <w:sz w:val="24"/>
          <w:szCs w:val="24"/>
        </w:rPr>
        <w:t>у</w:t>
      </w:r>
      <w:r w:rsidRPr="00FE3EC9">
        <w:rPr>
          <w:sz w:val="24"/>
          <w:szCs w:val="24"/>
        </w:rPr>
        <w:t>чреждения</w:t>
      </w:r>
      <w:r>
        <w:rPr>
          <w:sz w:val="24"/>
          <w:szCs w:val="24"/>
        </w:rPr>
        <w:t>;</w:t>
      </w:r>
    </w:p>
    <w:p w:rsid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FE3EC9">
        <w:rPr>
          <w:sz w:val="24"/>
          <w:szCs w:val="24"/>
        </w:rPr>
        <w:t xml:space="preserve">казывает консультативную помощь субъектам антикоррупционной политики </w:t>
      </w:r>
      <w:r>
        <w:rPr>
          <w:sz w:val="24"/>
          <w:szCs w:val="24"/>
        </w:rPr>
        <w:t>у</w:t>
      </w:r>
      <w:r w:rsidRPr="00FE3EC9">
        <w:rPr>
          <w:sz w:val="24"/>
          <w:szCs w:val="24"/>
        </w:rPr>
        <w:t xml:space="preserve">чреждения по вопросам, связанным с применением на практике общих принципов служебного поведения работников </w:t>
      </w:r>
      <w:r>
        <w:rPr>
          <w:sz w:val="24"/>
          <w:szCs w:val="24"/>
        </w:rPr>
        <w:t xml:space="preserve">учреждения; </w:t>
      </w:r>
    </w:p>
    <w:p w:rsid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FE3EC9">
        <w:rPr>
          <w:sz w:val="24"/>
          <w:szCs w:val="24"/>
        </w:rPr>
        <w:t>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FE3EC9" w:rsidRPr="00FE3EC9" w:rsidRDefault="00FE3EC9" w:rsidP="00FE3EC9">
      <w:pPr>
        <w:pStyle w:val="10"/>
        <w:keepNext/>
        <w:keepLines/>
        <w:shd w:val="clear" w:color="auto" w:fill="auto"/>
        <w:tabs>
          <w:tab w:val="left" w:pos="205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E3EC9">
        <w:rPr>
          <w:sz w:val="24"/>
          <w:szCs w:val="24"/>
        </w:rPr>
        <w:t>Порядок формирования и деятельность Комиссии</w:t>
      </w:r>
    </w:p>
    <w:p w:rsidR="000121E4" w:rsidRDefault="00FE3EC9" w:rsidP="000121E4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3EC9">
        <w:rPr>
          <w:sz w:val="24"/>
          <w:szCs w:val="24"/>
        </w:rPr>
        <w:t xml:space="preserve">Работа Комиссии осуществляется в соответствии с планом, который утверждается директором </w:t>
      </w:r>
      <w:r w:rsidR="000121E4">
        <w:rPr>
          <w:sz w:val="24"/>
          <w:szCs w:val="24"/>
        </w:rPr>
        <w:t>у</w:t>
      </w:r>
      <w:r w:rsidRPr="00FE3EC9">
        <w:rPr>
          <w:sz w:val="24"/>
          <w:szCs w:val="24"/>
        </w:rPr>
        <w:t>чреждения, подписывается председателем комиссии.</w:t>
      </w:r>
    </w:p>
    <w:p w:rsidR="000121E4" w:rsidRDefault="00FE3EC9" w:rsidP="000121E4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Основной формой работы Комиссии является заседание, которое носит открытый характер. Заседания Комиссии проходят ежеквартально.</w:t>
      </w:r>
    </w:p>
    <w:p w:rsidR="000121E4" w:rsidRDefault="00FE3EC9" w:rsidP="000121E4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Дата и время проведения заседаний, в том числе внеочередных, определяется председателем Комиссии.</w:t>
      </w:r>
    </w:p>
    <w:p w:rsidR="000121E4" w:rsidRDefault="00FE3EC9" w:rsidP="000121E4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Внеочередные заседания Комиссии проводятся по предложению членов Комиссии или по предложению председателя Комиссии</w:t>
      </w:r>
      <w:r w:rsidR="000121E4">
        <w:rPr>
          <w:sz w:val="24"/>
          <w:szCs w:val="24"/>
        </w:rPr>
        <w:t>.</w:t>
      </w:r>
    </w:p>
    <w:p w:rsidR="000121E4" w:rsidRDefault="00FE3EC9" w:rsidP="000121E4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0121E4" w:rsidRDefault="00FE3EC9" w:rsidP="000121E4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0121E4" w:rsidRDefault="00FE3EC9" w:rsidP="000121E4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По решению Комиссии или по предложению ее членов, по согласованию с председателем, на заседания Комиссии могут приглашаться представители правоохранительных органов и иные лица, которые могут быть заслушаны по вопросам антикоррупционной работы.</w:t>
      </w:r>
    </w:p>
    <w:p w:rsidR="000121E4" w:rsidRDefault="00FE3EC9" w:rsidP="000121E4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 xml:space="preserve">На заседание Комиссии, по согласованию с председателем, могут быть </w:t>
      </w:r>
      <w:r w:rsidRPr="000121E4">
        <w:rPr>
          <w:sz w:val="24"/>
          <w:szCs w:val="24"/>
        </w:rPr>
        <w:lastRenderedPageBreak/>
        <w:t>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0121E4" w:rsidRDefault="00FE3EC9" w:rsidP="000121E4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0121E4" w:rsidRDefault="00FE3EC9" w:rsidP="000121E4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Из состава Комиссии председателем назначаются заместитель председателя и секретарь.</w:t>
      </w:r>
    </w:p>
    <w:p w:rsidR="000121E4" w:rsidRDefault="00FE3EC9" w:rsidP="000121E4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FE3EC9" w:rsidRPr="000121E4" w:rsidRDefault="00FE3EC9" w:rsidP="000121E4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Секретарь Комиссии:</w:t>
      </w:r>
    </w:p>
    <w:p w:rsidR="00FE3EC9" w:rsidRPr="00FE3EC9" w:rsidRDefault="00FE3EC9" w:rsidP="000121E4">
      <w:pPr>
        <w:pStyle w:val="20"/>
        <w:numPr>
          <w:ilvl w:val="0"/>
          <w:numId w:val="1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FE3EC9">
        <w:rPr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FE3EC9" w:rsidRPr="00FE3EC9" w:rsidRDefault="00FE3EC9" w:rsidP="000121E4">
      <w:pPr>
        <w:pStyle w:val="20"/>
        <w:numPr>
          <w:ilvl w:val="0"/>
          <w:numId w:val="1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FE3EC9">
        <w:rPr>
          <w:sz w:val="24"/>
          <w:szCs w:val="24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</w:t>
      </w:r>
      <w:r w:rsidRPr="00FE3EC9">
        <w:rPr>
          <w:sz w:val="24"/>
          <w:szCs w:val="24"/>
        </w:rPr>
        <w:softHyphen/>
        <w:t>информационными материалами;</w:t>
      </w:r>
    </w:p>
    <w:p w:rsidR="000121E4" w:rsidRDefault="00FE3EC9" w:rsidP="000121E4">
      <w:pPr>
        <w:pStyle w:val="20"/>
        <w:numPr>
          <w:ilvl w:val="0"/>
          <w:numId w:val="12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FE3EC9">
        <w:rPr>
          <w:sz w:val="24"/>
          <w:szCs w:val="24"/>
        </w:rPr>
        <w:t>ведет протокол заседания Комиссии.</w:t>
      </w:r>
    </w:p>
    <w:p w:rsidR="00FE3EC9" w:rsidRDefault="00FE3EC9" w:rsidP="000121E4">
      <w:pPr>
        <w:pStyle w:val="20"/>
        <w:numPr>
          <w:ilvl w:val="1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По итогам заседания Комиссии оформляется протокол, который подписывает Председатель комиссии.</w:t>
      </w:r>
    </w:p>
    <w:p w:rsidR="000121E4" w:rsidRPr="000121E4" w:rsidRDefault="000121E4" w:rsidP="000121E4">
      <w:pPr>
        <w:pStyle w:val="20"/>
        <w:shd w:val="clear" w:color="auto" w:fill="auto"/>
        <w:spacing w:after="0" w:line="240" w:lineRule="auto"/>
        <w:ind w:left="1100"/>
        <w:jc w:val="both"/>
        <w:rPr>
          <w:sz w:val="24"/>
          <w:szCs w:val="24"/>
        </w:rPr>
      </w:pPr>
    </w:p>
    <w:p w:rsidR="00FE3EC9" w:rsidRPr="00FE3EC9" w:rsidRDefault="000121E4" w:rsidP="000121E4">
      <w:pPr>
        <w:pStyle w:val="10"/>
        <w:keepNext/>
        <w:keepLines/>
        <w:shd w:val="clear" w:color="auto" w:fill="auto"/>
        <w:tabs>
          <w:tab w:val="left" w:pos="375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E3EC9" w:rsidRPr="00FE3EC9">
        <w:rPr>
          <w:sz w:val="24"/>
          <w:szCs w:val="24"/>
        </w:rPr>
        <w:t>Полномочия Комиссии</w:t>
      </w:r>
    </w:p>
    <w:p w:rsidR="000121E4" w:rsidRDefault="000121E4" w:rsidP="000121E4">
      <w:pPr>
        <w:pStyle w:val="20"/>
        <w:numPr>
          <w:ilvl w:val="1"/>
          <w:numId w:val="15"/>
        </w:numPr>
        <w:shd w:val="clear" w:color="auto" w:fill="auto"/>
        <w:tabs>
          <w:tab w:val="left" w:pos="127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3EC9" w:rsidRPr="00FE3EC9">
        <w:rPr>
          <w:sz w:val="24"/>
          <w:szCs w:val="24"/>
        </w:rPr>
        <w:t xml:space="preserve">Комиссия координирует деятельность </w:t>
      </w:r>
      <w:r>
        <w:rPr>
          <w:sz w:val="24"/>
          <w:szCs w:val="24"/>
        </w:rPr>
        <w:t>у</w:t>
      </w:r>
      <w:r w:rsidR="00FE3EC9" w:rsidRPr="00FE3EC9">
        <w:rPr>
          <w:sz w:val="24"/>
          <w:szCs w:val="24"/>
        </w:rPr>
        <w:t>чреждения по реализации мер противодействия коррупции.</w:t>
      </w:r>
    </w:p>
    <w:p w:rsidR="000121E4" w:rsidRDefault="00FE3EC9" w:rsidP="000121E4">
      <w:pPr>
        <w:pStyle w:val="20"/>
        <w:numPr>
          <w:ilvl w:val="1"/>
          <w:numId w:val="15"/>
        </w:numPr>
        <w:shd w:val="clear" w:color="auto" w:fill="auto"/>
        <w:tabs>
          <w:tab w:val="left" w:pos="127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Комиссия вносит предложения на рассмотрение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0121E4" w:rsidRDefault="00FE3EC9" w:rsidP="000121E4">
      <w:pPr>
        <w:pStyle w:val="20"/>
        <w:numPr>
          <w:ilvl w:val="1"/>
          <w:numId w:val="15"/>
        </w:numPr>
        <w:shd w:val="clear" w:color="auto" w:fill="auto"/>
        <w:tabs>
          <w:tab w:val="left" w:pos="127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0121E4" w:rsidRDefault="00FE3EC9" w:rsidP="000121E4">
      <w:pPr>
        <w:pStyle w:val="20"/>
        <w:numPr>
          <w:ilvl w:val="1"/>
          <w:numId w:val="15"/>
        </w:numPr>
        <w:shd w:val="clear" w:color="auto" w:fill="auto"/>
        <w:tabs>
          <w:tab w:val="left" w:pos="127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 xml:space="preserve">Содействует работе по проведению анализа и </w:t>
      </w:r>
      <w:r w:rsidR="000121E4" w:rsidRPr="000121E4">
        <w:rPr>
          <w:sz w:val="24"/>
          <w:szCs w:val="24"/>
        </w:rPr>
        <w:t>экспертизы,</w:t>
      </w:r>
      <w:r w:rsidRPr="000121E4">
        <w:rPr>
          <w:sz w:val="24"/>
          <w:szCs w:val="24"/>
        </w:rPr>
        <w:t xml:space="preserve"> издаваемых в </w:t>
      </w:r>
      <w:r w:rsidR="000121E4">
        <w:rPr>
          <w:sz w:val="24"/>
          <w:szCs w:val="24"/>
        </w:rPr>
        <w:t>у</w:t>
      </w:r>
      <w:r w:rsidRPr="000121E4">
        <w:rPr>
          <w:sz w:val="24"/>
          <w:szCs w:val="24"/>
        </w:rPr>
        <w:t>чреждении документов нормативного характера по вопросам противодействия коррупции.</w:t>
      </w:r>
    </w:p>
    <w:p w:rsidR="000121E4" w:rsidRDefault="00FE3EC9" w:rsidP="000121E4">
      <w:pPr>
        <w:pStyle w:val="20"/>
        <w:numPr>
          <w:ilvl w:val="1"/>
          <w:numId w:val="15"/>
        </w:numPr>
        <w:shd w:val="clear" w:color="auto" w:fill="auto"/>
        <w:tabs>
          <w:tab w:val="left" w:pos="127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 xml:space="preserve">Рассматривает предложения о совершенствовании методической и организационной работы противодействия коррупции в </w:t>
      </w:r>
      <w:r w:rsidR="000121E4">
        <w:rPr>
          <w:sz w:val="24"/>
          <w:szCs w:val="24"/>
        </w:rPr>
        <w:t>у</w:t>
      </w:r>
      <w:r w:rsidRPr="000121E4">
        <w:rPr>
          <w:sz w:val="24"/>
          <w:szCs w:val="24"/>
        </w:rPr>
        <w:t>чреждении.</w:t>
      </w:r>
    </w:p>
    <w:p w:rsidR="000121E4" w:rsidRDefault="00FE3EC9" w:rsidP="000121E4">
      <w:pPr>
        <w:pStyle w:val="20"/>
        <w:numPr>
          <w:ilvl w:val="1"/>
          <w:numId w:val="15"/>
        </w:numPr>
        <w:shd w:val="clear" w:color="auto" w:fill="auto"/>
        <w:tabs>
          <w:tab w:val="left" w:pos="127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 xml:space="preserve">Вносит предложения по финансовому и ресурсному обеспечению мероприятий по борьбе с коррупцией в </w:t>
      </w:r>
      <w:r w:rsidR="000121E4">
        <w:rPr>
          <w:sz w:val="24"/>
          <w:szCs w:val="24"/>
        </w:rPr>
        <w:t>у</w:t>
      </w:r>
      <w:r w:rsidRPr="000121E4">
        <w:rPr>
          <w:sz w:val="24"/>
          <w:szCs w:val="24"/>
        </w:rPr>
        <w:t>чреждении.</w:t>
      </w:r>
    </w:p>
    <w:p w:rsidR="000121E4" w:rsidRDefault="00FE3EC9" w:rsidP="000121E4">
      <w:pPr>
        <w:pStyle w:val="20"/>
        <w:numPr>
          <w:ilvl w:val="1"/>
          <w:numId w:val="15"/>
        </w:numPr>
        <w:shd w:val="clear" w:color="auto" w:fill="auto"/>
        <w:tabs>
          <w:tab w:val="left" w:pos="127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 xml:space="preserve">Заслушивают на своих заседаниях субъекты антикоррупционной политики </w:t>
      </w:r>
      <w:r w:rsidR="000121E4">
        <w:rPr>
          <w:sz w:val="24"/>
          <w:szCs w:val="24"/>
        </w:rPr>
        <w:t>у</w:t>
      </w:r>
      <w:r w:rsidRPr="000121E4">
        <w:rPr>
          <w:sz w:val="24"/>
          <w:szCs w:val="24"/>
        </w:rPr>
        <w:t>чреждения.</w:t>
      </w:r>
    </w:p>
    <w:p w:rsidR="000121E4" w:rsidRDefault="00FE3EC9" w:rsidP="000121E4">
      <w:pPr>
        <w:pStyle w:val="20"/>
        <w:numPr>
          <w:ilvl w:val="1"/>
          <w:numId w:val="15"/>
        </w:numPr>
        <w:shd w:val="clear" w:color="auto" w:fill="auto"/>
        <w:tabs>
          <w:tab w:val="left" w:pos="127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 xml:space="preserve">Принимает в пределах своей компетенции решения, касающиеся организации, координации и совершенствования деятельности </w:t>
      </w:r>
      <w:r w:rsidR="000121E4">
        <w:rPr>
          <w:sz w:val="24"/>
          <w:szCs w:val="24"/>
        </w:rPr>
        <w:t>у</w:t>
      </w:r>
      <w:r w:rsidRPr="000121E4">
        <w:rPr>
          <w:sz w:val="24"/>
          <w:szCs w:val="24"/>
        </w:rPr>
        <w:t>чреждения по предупреждению коррупции, а также осуществлять контроль исполнения этих решений.</w:t>
      </w:r>
    </w:p>
    <w:p w:rsidR="000121E4" w:rsidRDefault="00FE3EC9" w:rsidP="000121E4">
      <w:pPr>
        <w:pStyle w:val="20"/>
        <w:numPr>
          <w:ilvl w:val="1"/>
          <w:numId w:val="15"/>
        </w:numPr>
        <w:shd w:val="clear" w:color="auto" w:fill="auto"/>
        <w:tabs>
          <w:tab w:val="left" w:pos="127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 xml:space="preserve">Решения Комиссии принимаются на заседании открытым голосованием простым большинством голосов присутствующих членов Комиссии 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директором </w:t>
      </w:r>
      <w:r w:rsidR="000121E4">
        <w:rPr>
          <w:sz w:val="24"/>
          <w:szCs w:val="24"/>
        </w:rPr>
        <w:t>у</w:t>
      </w:r>
      <w:r w:rsidRPr="000121E4">
        <w:rPr>
          <w:sz w:val="24"/>
          <w:szCs w:val="24"/>
        </w:rPr>
        <w:t>чреждения, если иное не предусмотрено действующим законодательством. Члены Комиссии обладают равными правами при принятии решений.</w:t>
      </w:r>
    </w:p>
    <w:p w:rsidR="000121E4" w:rsidRPr="000121E4" w:rsidRDefault="000121E4" w:rsidP="000121E4">
      <w:pPr>
        <w:pStyle w:val="20"/>
        <w:shd w:val="clear" w:color="auto" w:fill="auto"/>
        <w:tabs>
          <w:tab w:val="left" w:pos="1279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FE3EC9" w:rsidRPr="00FE3EC9" w:rsidRDefault="000121E4" w:rsidP="000121E4">
      <w:pPr>
        <w:pStyle w:val="10"/>
        <w:keepNext/>
        <w:keepLines/>
        <w:shd w:val="clear" w:color="auto" w:fill="auto"/>
        <w:tabs>
          <w:tab w:val="left" w:pos="376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FE3EC9" w:rsidRPr="00FE3EC9">
        <w:rPr>
          <w:sz w:val="24"/>
          <w:szCs w:val="24"/>
        </w:rPr>
        <w:t>Председатель Комиссии</w:t>
      </w:r>
    </w:p>
    <w:p w:rsidR="000121E4" w:rsidRDefault="000121E4" w:rsidP="000121E4">
      <w:pPr>
        <w:pStyle w:val="20"/>
        <w:numPr>
          <w:ilvl w:val="1"/>
          <w:numId w:val="16"/>
        </w:numPr>
        <w:shd w:val="clear" w:color="auto" w:fill="auto"/>
        <w:tabs>
          <w:tab w:val="left" w:pos="127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3EC9" w:rsidRPr="00FE3EC9">
        <w:rPr>
          <w:sz w:val="24"/>
          <w:szCs w:val="24"/>
        </w:rPr>
        <w:t xml:space="preserve">Комиссию возглавляет председатель, который является директором </w:t>
      </w:r>
      <w:r>
        <w:rPr>
          <w:sz w:val="24"/>
          <w:szCs w:val="24"/>
        </w:rPr>
        <w:t>у</w:t>
      </w:r>
      <w:r w:rsidR="00FE3EC9" w:rsidRPr="00FE3EC9">
        <w:rPr>
          <w:sz w:val="24"/>
          <w:szCs w:val="24"/>
        </w:rPr>
        <w:t>чреждения.</w:t>
      </w:r>
    </w:p>
    <w:p w:rsidR="000121E4" w:rsidRDefault="00FE3EC9" w:rsidP="000121E4">
      <w:pPr>
        <w:pStyle w:val="20"/>
        <w:numPr>
          <w:ilvl w:val="1"/>
          <w:numId w:val="16"/>
        </w:numPr>
        <w:shd w:val="clear" w:color="auto" w:fill="auto"/>
        <w:tabs>
          <w:tab w:val="left" w:pos="129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Председатель определяет место, время проведения и повестку дня заседания Комиссии.</w:t>
      </w:r>
    </w:p>
    <w:p w:rsidR="000121E4" w:rsidRDefault="00FE3EC9" w:rsidP="000121E4">
      <w:pPr>
        <w:pStyle w:val="20"/>
        <w:numPr>
          <w:ilvl w:val="1"/>
          <w:numId w:val="16"/>
        </w:numPr>
        <w:shd w:val="clear" w:color="auto" w:fill="auto"/>
        <w:tabs>
          <w:tab w:val="left" w:pos="129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На основе предложений членов Комиссии формирует план работы Комиссии на текущий год и повестку дня его очередного заседания.</w:t>
      </w:r>
    </w:p>
    <w:p w:rsidR="000121E4" w:rsidRDefault="00FE3EC9" w:rsidP="000121E4">
      <w:pPr>
        <w:pStyle w:val="20"/>
        <w:numPr>
          <w:ilvl w:val="1"/>
          <w:numId w:val="16"/>
        </w:numPr>
        <w:shd w:val="clear" w:color="auto" w:fill="auto"/>
        <w:tabs>
          <w:tab w:val="left" w:pos="129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</w:r>
    </w:p>
    <w:p w:rsidR="000121E4" w:rsidRDefault="00FE3EC9" w:rsidP="000121E4">
      <w:pPr>
        <w:pStyle w:val="20"/>
        <w:numPr>
          <w:ilvl w:val="1"/>
          <w:numId w:val="16"/>
        </w:numPr>
        <w:shd w:val="clear" w:color="auto" w:fill="auto"/>
        <w:tabs>
          <w:tab w:val="left" w:pos="129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Дает соответствующие поручения своему заместителю, секретарю и членам Комиссии, осуществляет контроль за их выполнением.</w:t>
      </w:r>
    </w:p>
    <w:p w:rsidR="000121E4" w:rsidRDefault="00FE3EC9" w:rsidP="000121E4">
      <w:pPr>
        <w:pStyle w:val="20"/>
        <w:numPr>
          <w:ilvl w:val="1"/>
          <w:numId w:val="16"/>
        </w:numPr>
        <w:shd w:val="clear" w:color="auto" w:fill="auto"/>
        <w:tabs>
          <w:tab w:val="left" w:pos="129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Подписывает протокол заседания Комиссии.</w:t>
      </w:r>
    </w:p>
    <w:p w:rsidR="00FE3EC9" w:rsidRPr="000121E4" w:rsidRDefault="00FE3EC9" w:rsidP="000121E4">
      <w:pPr>
        <w:pStyle w:val="20"/>
        <w:numPr>
          <w:ilvl w:val="1"/>
          <w:numId w:val="16"/>
        </w:numPr>
        <w:shd w:val="clear" w:color="auto" w:fill="auto"/>
        <w:tabs>
          <w:tab w:val="left" w:pos="129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121E4">
        <w:rPr>
          <w:sz w:val="24"/>
          <w:szCs w:val="24"/>
        </w:rPr>
        <w:t>Председатель Комиссии и члены Комиссии осуществляют свою деятельность на общественных началах.</w:t>
      </w:r>
    </w:p>
    <w:p w:rsidR="000121E4" w:rsidRPr="00FE3EC9" w:rsidRDefault="000121E4" w:rsidP="000121E4">
      <w:pPr>
        <w:pStyle w:val="20"/>
        <w:shd w:val="clear" w:color="auto" w:fill="auto"/>
        <w:tabs>
          <w:tab w:val="left" w:pos="1294"/>
        </w:tabs>
        <w:spacing w:after="0" w:line="240" w:lineRule="auto"/>
        <w:ind w:left="740"/>
        <w:jc w:val="both"/>
        <w:rPr>
          <w:sz w:val="24"/>
          <w:szCs w:val="24"/>
        </w:rPr>
      </w:pPr>
    </w:p>
    <w:p w:rsidR="00FE3EC9" w:rsidRPr="00FE3EC9" w:rsidRDefault="000121E4" w:rsidP="000121E4">
      <w:pPr>
        <w:pStyle w:val="10"/>
        <w:keepNext/>
        <w:keepLines/>
        <w:shd w:val="clear" w:color="auto" w:fill="auto"/>
        <w:tabs>
          <w:tab w:val="left" w:pos="334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E3EC9" w:rsidRPr="00FE3EC9">
        <w:rPr>
          <w:sz w:val="24"/>
          <w:szCs w:val="24"/>
        </w:rPr>
        <w:t>Полномочия членов Комиссии</w:t>
      </w:r>
    </w:p>
    <w:p w:rsidR="00FE3EC9" w:rsidRPr="00FE3EC9" w:rsidRDefault="00FE3EC9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FE3EC9">
        <w:rPr>
          <w:sz w:val="24"/>
          <w:szCs w:val="24"/>
        </w:rPr>
        <w:t>6.1.</w:t>
      </w:r>
      <w:r w:rsidR="000121E4">
        <w:rPr>
          <w:sz w:val="24"/>
          <w:szCs w:val="24"/>
        </w:rPr>
        <w:t xml:space="preserve"> </w:t>
      </w:r>
      <w:r w:rsidRPr="00FE3EC9">
        <w:rPr>
          <w:sz w:val="24"/>
          <w:szCs w:val="24"/>
        </w:rPr>
        <w:t>Члены Комиссии:</w:t>
      </w:r>
    </w:p>
    <w:p w:rsidR="00FE3EC9" w:rsidRPr="00FE3EC9" w:rsidRDefault="000121E4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3EC9" w:rsidRPr="00FE3EC9">
        <w:rPr>
          <w:sz w:val="24"/>
          <w:szCs w:val="24"/>
        </w:rPr>
        <w:t>вносят председателю Комиссии, предложения по формированию повестки дня заседаний Комиссии;</w:t>
      </w:r>
    </w:p>
    <w:p w:rsidR="00FE3EC9" w:rsidRPr="00FE3EC9" w:rsidRDefault="000121E4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3EC9" w:rsidRPr="00FE3EC9">
        <w:rPr>
          <w:sz w:val="24"/>
          <w:szCs w:val="24"/>
        </w:rPr>
        <w:t>вносят предложения по формированию плана работы;</w:t>
      </w:r>
    </w:p>
    <w:p w:rsidR="00FE3EC9" w:rsidRPr="00FE3EC9" w:rsidRDefault="000121E4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3EC9" w:rsidRPr="00FE3EC9">
        <w:rPr>
          <w:sz w:val="24"/>
          <w:szCs w:val="24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FE3EC9" w:rsidRPr="00FE3EC9" w:rsidRDefault="000121E4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3EC9" w:rsidRPr="00FE3EC9">
        <w:rPr>
          <w:sz w:val="24"/>
          <w:szCs w:val="24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FE3EC9" w:rsidRPr="00FE3EC9" w:rsidRDefault="000121E4" w:rsidP="00FE3EC9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3EC9" w:rsidRPr="00FE3EC9">
        <w:rPr>
          <w:sz w:val="24"/>
          <w:szCs w:val="24"/>
        </w:rPr>
        <w:t>участвуют в реализации принятых Комиссией решений и полномочий.</w:t>
      </w:r>
    </w:p>
    <w:p w:rsidR="00FE3EC9" w:rsidRPr="00FE3EC9" w:rsidRDefault="00FE3EC9" w:rsidP="00FE3EC9">
      <w:pPr>
        <w:pStyle w:val="10"/>
        <w:keepNext/>
        <w:keepLines/>
        <w:shd w:val="clear" w:color="auto" w:fill="auto"/>
        <w:tabs>
          <w:tab w:val="left" w:pos="4267"/>
        </w:tabs>
        <w:spacing w:before="0" w:after="0" w:line="240" w:lineRule="auto"/>
        <w:jc w:val="both"/>
        <w:rPr>
          <w:sz w:val="24"/>
          <w:szCs w:val="24"/>
        </w:rPr>
      </w:pPr>
      <w:bookmarkStart w:id="0" w:name="bookmark9"/>
    </w:p>
    <w:p w:rsidR="00FE3EC9" w:rsidRPr="00FE3EC9" w:rsidRDefault="000121E4" w:rsidP="000121E4">
      <w:pPr>
        <w:pStyle w:val="10"/>
        <w:keepNext/>
        <w:keepLines/>
        <w:shd w:val="clear" w:color="auto" w:fill="auto"/>
        <w:tabs>
          <w:tab w:val="left" w:pos="426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E3EC9" w:rsidRPr="00FE3EC9">
        <w:rPr>
          <w:sz w:val="24"/>
          <w:szCs w:val="24"/>
        </w:rPr>
        <w:t>Взаимодействие</w:t>
      </w:r>
      <w:bookmarkEnd w:id="0"/>
    </w:p>
    <w:p w:rsidR="00FE3EC9" w:rsidRPr="00FE3EC9" w:rsidRDefault="00FE3EC9" w:rsidP="00FE3EC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FE3EC9">
        <w:rPr>
          <w:rFonts w:ascii="Times New Roman" w:hAnsi="Times New Roman" w:cs="Times New Roman"/>
        </w:rPr>
        <w:t>7.1.</w:t>
      </w:r>
      <w:r w:rsidR="000121E4">
        <w:rPr>
          <w:rFonts w:ascii="Times New Roman" w:hAnsi="Times New Roman" w:cs="Times New Roman"/>
        </w:rPr>
        <w:t xml:space="preserve"> </w:t>
      </w:r>
      <w:r w:rsidRPr="00FE3EC9">
        <w:rPr>
          <w:rFonts w:ascii="Times New Roman" w:hAnsi="Times New Roman" w:cs="Times New Roman"/>
        </w:rPr>
        <w:t>Председатель комиссии и члены комиссии непосредственно взаимодействуют:</w:t>
      </w:r>
    </w:p>
    <w:p w:rsidR="00FE3EC9" w:rsidRPr="00FE3EC9" w:rsidRDefault="000121E4" w:rsidP="00FE3EC9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3EC9" w:rsidRPr="00FE3EC9">
        <w:rPr>
          <w:rFonts w:ascii="Times New Roman" w:hAnsi="Times New Roman" w:cs="Times New Roman"/>
        </w:rPr>
        <w:t xml:space="preserve">с бухгалтерией </w:t>
      </w:r>
      <w:r>
        <w:rPr>
          <w:rFonts w:ascii="Times New Roman" w:hAnsi="Times New Roman" w:cs="Times New Roman"/>
        </w:rPr>
        <w:t>у</w:t>
      </w:r>
      <w:r w:rsidR="00FE3EC9" w:rsidRPr="00FE3EC9">
        <w:rPr>
          <w:rFonts w:ascii="Times New Roman" w:hAnsi="Times New Roman" w:cs="Times New Roman"/>
        </w:rPr>
        <w:t xml:space="preserve">чреждения по вопросам финансового и ресурсного обеспечения мероприятий, направленных на борьбу с коррупцией в </w:t>
      </w:r>
      <w:r>
        <w:rPr>
          <w:rFonts w:ascii="Times New Roman" w:hAnsi="Times New Roman" w:cs="Times New Roman"/>
        </w:rPr>
        <w:t>у</w:t>
      </w:r>
      <w:r w:rsidR="00FE3EC9" w:rsidRPr="00FE3EC9">
        <w:rPr>
          <w:rFonts w:ascii="Times New Roman" w:hAnsi="Times New Roman" w:cs="Times New Roman"/>
        </w:rPr>
        <w:t>чреждении;</w:t>
      </w:r>
    </w:p>
    <w:p w:rsidR="00FE3EC9" w:rsidRPr="00FE3EC9" w:rsidRDefault="000121E4" w:rsidP="00FE3EC9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3EC9" w:rsidRPr="00FE3EC9">
        <w:rPr>
          <w:rFonts w:ascii="Times New Roman" w:hAnsi="Times New Roman" w:cs="Times New Roman"/>
        </w:rPr>
        <w:t xml:space="preserve">с общественными объединениями, коммерческими организациями, работниками </w:t>
      </w:r>
      <w:r>
        <w:rPr>
          <w:rFonts w:ascii="Times New Roman" w:hAnsi="Times New Roman" w:cs="Times New Roman"/>
        </w:rPr>
        <w:t>у</w:t>
      </w:r>
      <w:r w:rsidR="00FE3EC9" w:rsidRPr="00FE3EC9">
        <w:rPr>
          <w:rFonts w:ascii="Times New Roman" w:hAnsi="Times New Roman" w:cs="Times New Roman"/>
        </w:rPr>
        <w:t xml:space="preserve">чреждения и гражданами по рассмотрению их письменных обращений, связанных с вопросами противодействия коррупции в </w:t>
      </w:r>
      <w:r>
        <w:rPr>
          <w:rFonts w:ascii="Times New Roman" w:hAnsi="Times New Roman" w:cs="Times New Roman"/>
        </w:rPr>
        <w:t>у</w:t>
      </w:r>
      <w:r w:rsidR="00FE3EC9" w:rsidRPr="00FE3EC9">
        <w:rPr>
          <w:rFonts w:ascii="Times New Roman" w:hAnsi="Times New Roman" w:cs="Times New Roman"/>
        </w:rPr>
        <w:t>чреждении;</w:t>
      </w:r>
    </w:p>
    <w:p w:rsidR="00FE3EC9" w:rsidRPr="00FE3EC9" w:rsidRDefault="000121E4" w:rsidP="00FE3EC9">
      <w:pPr>
        <w:pStyle w:val="a4"/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- </w:t>
      </w:r>
      <w:r w:rsidR="00FE3EC9" w:rsidRPr="00FE3EC9">
        <w:rPr>
          <w:rFonts w:ascii="Times New Roman" w:hAnsi="Times New Roman" w:cs="Times New Roman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</w:t>
      </w:r>
      <w:r>
        <w:rPr>
          <w:rFonts w:ascii="Times New Roman" w:hAnsi="Times New Roman" w:cs="Times New Roman"/>
        </w:rPr>
        <w:t xml:space="preserve">. </w:t>
      </w:r>
    </w:p>
    <w:sectPr w:rsidR="00FE3EC9" w:rsidRPr="00FE3EC9" w:rsidSect="005331F9">
      <w:footerReference w:type="default" r:id="rId8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D2" w:rsidRDefault="00D22BD2" w:rsidP="003B6A13">
      <w:r>
        <w:separator/>
      </w:r>
    </w:p>
  </w:endnote>
  <w:endnote w:type="continuationSeparator" w:id="0">
    <w:p w:rsidR="00D22BD2" w:rsidRDefault="00D22BD2" w:rsidP="003B6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81" w:rsidRDefault="00D22B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D2" w:rsidRDefault="00D22BD2" w:rsidP="003B6A13">
      <w:r>
        <w:separator/>
      </w:r>
    </w:p>
  </w:footnote>
  <w:footnote w:type="continuationSeparator" w:id="0">
    <w:p w:rsidR="00D22BD2" w:rsidRDefault="00D22BD2" w:rsidP="003B6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905"/>
    <w:multiLevelType w:val="multilevel"/>
    <w:tmpl w:val="08EC81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D0C51"/>
    <w:multiLevelType w:val="multilevel"/>
    <w:tmpl w:val="4C3E78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423CF"/>
    <w:multiLevelType w:val="multilevel"/>
    <w:tmpl w:val="C61C9B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">
    <w:nsid w:val="16B379E1"/>
    <w:multiLevelType w:val="multilevel"/>
    <w:tmpl w:val="F9A0F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D42A0"/>
    <w:multiLevelType w:val="multilevel"/>
    <w:tmpl w:val="897CC1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57020"/>
    <w:multiLevelType w:val="multilevel"/>
    <w:tmpl w:val="8DD46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E85D87"/>
    <w:multiLevelType w:val="multilevel"/>
    <w:tmpl w:val="AA561D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7">
    <w:nsid w:val="2FEC37F6"/>
    <w:multiLevelType w:val="multilevel"/>
    <w:tmpl w:val="4F82AF4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7E3982"/>
    <w:multiLevelType w:val="hybridMultilevel"/>
    <w:tmpl w:val="611CD0B0"/>
    <w:lvl w:ilvl="0" w:tplc="1076CB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B010D7"/>
    <w:multiLevelType w:val="multilevel"/>
    <w:tmpl w:val="854C5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>
    <w:nsid w:val="4F967626"/>
    <w:multiLevelType w:val="multilevel"/>
    <w:tmpl w:val="B9440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156AE0"/>
    <w:multiLevelType w:val="multilevel"/>
    <w:tmpl w:val="A9E2D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C275BE"/>
    <w:multiLevelType w:val="multilevel"/>
    <w:tmpl w:val="84A8B2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3">
    <w:nsid w:val="6A341A73"/>
    <w:multiLevelType w:val="multilevel"/>
    <w:tmpl w:val="EDA20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4F105B8"/>
    <w:multiLevelType w:val="multilevel"/>
    <w:tmpl w:val="28ACC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>
    <w:nsid w:val="7AC82AE6"/>
    <w:multiLevelType w:val="multilevel"/>
    <w:tmpl w:val="04CEA2C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5"/>
  </w:num>
  <w:num w:numId="7">
    <w:abstractNumId w:val="4"/>
  </w:num>
  <w:num w:numId="8">
    <w:abstractNumId w:val="13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851"/>
    <w:rsid w:val="000056A8"/>
    <w:rsid w:val="000121E4"/>
    <w:rsid w:val="00037E28"/>
    <w:rsid w:val="000B20E3"/>
    <w:rsid w:val="000D2216"/>
    <w:rsid w:val="0014393B"/>
    <w:rsid w:val="001C7F33"/>
    <w:rsid w:val="001D102E"/>
    <w:rsid w:val="001F014A"/>
    <w:rsid w:val="00214851"/>
    <w:rsid w:val="00240C94"/>
    <w:rsid w:val="00300628"/>
    <w:rsid w:val="00363A7F"/>
    <w:rsid w:val="003677D4"/>
    <w:rsid w:val="003A0A58"/>
    <w:rsid w:val="003A4463"/>
    <w:rsid w:val="003A775A"/>
    <w:rsid w:val="003B62BA"/>
    <w:rsid w:val="003B6A13"/>
    <w:rsid w:val="0042195F"/>
    <w:rsid w:val="0043643F"/>
    <w:rsid w:val="00480528"/>
    <w:rsid w:val="005331F9"/>
    <w:rsid w:val="00534830"/>
    <w:rsid w:val="0056130F"/>
    <w:rsid w:val="0058680F"/>
    <w:rsid w:val="005B4595"/>
    <w:rsid w:val="00641677"/>
    <w:rsid w:val="0069765D"/>
    <w:rsid w:val="006D316B"/>
    <w:rsid w:val="006E2485"/>
    <w:rsid w:val="0072228E"/>
    <w:rsid w:val="0074299F"/>
    <w:rsid w:val="00760C3F"/>
    <w:rsid w:val="00780136"/>
    <w:rsid w:val="007912A3"/>
    <w:rsid w:val="007B5F34"/>
    <w:rsid w:val="0095574F"/>
    <w:rsid w:val="009564FA"/>
    <w:rsid w:val="0096192C"/>
    <w:rsid w:val="009626D1"/>
    <w:rsid w:val="009B2931"/>
    <w:rsid w:val="009C3ACE"/>
    <w:rsid w:val="009F1E2F"/>
    <w:rsid w:val="009F3B9A"/>
    <w:rsid w:val="00A201BE"/>
    <w:rsid w:val="00A408A0"/>
    <w:rsid w:val="00B03ACA"/>
    <w:rsid w:val="00B1075A"/>
    <w:rsid w:val="00B1661D"/>
    <w:rsid w:val="00B36D53"/>
    <w:rsid w:val="00B475CE"/>
    <w:rsid w:val="00B85402"/>
    <w:rsid w:val="00BB36A8"/>
    <w:rsid w:val="00BF0BA1"/>
    <w:rsid w:val="00C50EF2"/>
    <w:rsid w:val="00CB6E96"/>
    <w:rsid w:val="00D00E01"/>
    <w:rsid w:val="00D05D14"/>
    <w:rsid w:val="00D22BD2"/>
    <w:rsid w:val="00D54B09"/>
    <w:rsid w:val="00E05ED4"/>
    <w:rsid w:val="00E341EE"/>
    <w:rsid w:val="00E43119"/>
    <w:rsid w:val="00F0026F"/>
    <w:rsid w:val="00FE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851"/>
    <w:pPr>
      <w:spacing w:before="100" w:beforeAutospacing="1" w:after="100" w:afterAutospacing="1"/>
    </w:pPr>
  </w:style>
  <w:style w:type="character" w:customStyle="1" w:styleId="5Exact">
    <w:name w:val="Основной текст (5) Exact"/>
    <w:basedOn w:val="a0"/>
    <w:link w:val="5"/>
    <w:rsid w:val="0042195F"/>
    <w:rPr>
      <w:rFonts w:ascii="Century Gothic" w:eastAsia="Century Gothic" w:hAnsi="Century Gothic" w:cs="Century Gothic"/>
      <w:i/>
      <w:iCs/>
      <w:spacing w:val="30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19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21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21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2195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42195F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30"/>
      <w:sz w:val="15"/>
      <w:szCs w:val="15"/>
      <w:lang w:eastAsia="en-US"/>
    </w:rPr>
  </w:style>
  <w:style w:type="paragraph" w:customStyle="1" w:styleId="20">
    <w:name w:val="Основной текст (2)"/>
    <w:basedOn w:val="a"/>
    <w:link w:val="2"/>
    <w:rsid w:val="0042195F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42195F"/>
    <w:pPr>
      <w:widowControl w:val="0"/>
      <w:shd w:val="clear" w:color="auto" w:fill="FFFFFF"/>
      <w:spacing w:before="240" w:after="480" w:line="269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2195F"/>
    <w:pPr>
      <w:widowControl w:val="0"/>
      <w:shd w:val="clear" w:color="auto" w:fill="FFFFFF"/>
      <w:spacing w:before="240" w:after="240" w:line="0" w:lineRule="atLeast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FE3EC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4">
    <w:name w:val="No Spacing"/>
    <w:uiPriority w:val="1"/>
    <w:qFormat/>
    <w:rsid w:val="00FE3E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Xeon</cp:lastModifiedBy>
  <cp:revision>3</cp:revision>
  <cp:lastPrinted>2021-01-18T11:42:00Z</cp:lastPrinted>
  <dcterms:created xsi:type="dcterms:W3CDTF">2021-10-11T07:52:00Z</dcterms:created>
  <dcterms:modified xsi:type="dcterms:W3CDTF">2021-10-11T08:09:00Z</dcterms:modified>
</cp:coreProperties>
</file>